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471" w:rsidRPr="00202744" w:rsidRDefault="00235919" w:rsidP="00202744">
      <w:pPr>
        <w:spacing w:before="75" w:line="271" w:lineRule="auto"/>
        <w:ind w:left="7345" w:right="151" w:hanging="330"/>
        <w:rPr>
          <w:rFonts w:ascii="Segoe UI" w:hAnsi="Segoe UI" w:cs="Segoe UI"/>
          <w:b/>
          <w:sz w:val="27"/>
        </w:rPr>
      </w:pPr>
      <w:r w:rsidRPr="00202744">
        <w:rPr>
          <w:rFonts w:ascii="Segoe UI" w:hAnsi="Segoe UI" w:cs="Segoe UI"/>
          <w:b/>
          <w:color w:val="231F20"/>
          <w:w w:val="95"/>
          <w:sz w:val="27"/>
        </w:rPr>
        <w:t>Plan</w:t>
      </w:r>
      <w:r w:rsidRPr="00202744">
        <w:rPr>
          <w:rFonts w:ascii="Segoe UI" w:hAnsi="Segoe UI" w:cs="Segoe UI"/>
          <w:b/>
          <w:color w:val="231F20"/>
          <w:spacing w:val="-43"/>
          <w:w w:val="95"/>
          <w:sz w:val="27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  <w:sz w:val="27"/>
        </w:rPr>
        <w:t>för</w:t>
      </w:r>
      <w:r w:rsidRPr="00202744">
        <w:rPr>
          <w:rFonts w:ascii="Segoe UI" w:hAnsi="Segoe UI" w:cs="Segoe UI"/>
          <w:b/>
          <w:color w:val="231F20"/>
          <w:spacing w:val="-43"/>
          <w:w w:val="95"/>
          <w:sz w:val="27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  <w:sz w:val="27"/>
        </w:rPr>
        <w:t>egenkontroll</w:t>
      </w:r>
      <w:r w:rsidRPr="00202744">
        <w:rPr>
          <w:rFonts w:ascii="Segoe UI" w:hAnsi="Segoe UI" w:cs="Segoe UI"/>
          <w:b/>
          <w:color w:val="231F20"/>
          <w:spacing w:val="-43"/>
          <w:w w:val="95"/>
          <w:sz w:val="27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  <w:sz w:val="27"/>
        </w:rPr>
        <w:t>inom</w:t>
      </w:r>
      <w:r w:rsidR="00202744" w:rsidRPr="00202744">
        <w:rPr>
          <w:rFonts w:ascii="Segoe UI" w:hAnsi="Segoe UI" w:cs="Segoe UI"/>
          <w:b/>
          <w:color w:val="231F20"/>
          <w:w w:val="92"/>
          <w:sz w:val="27"/>
        </w:rPr>
        <w:t xml:space="preserve"> </w:t>
      </w:r>
      <w:r w:rsidRPr="00202744">
        <w:rPr>
          <w:rFonts w:ascii="Segoe UI" w:hAnsi="Segoe UI" w:cs="Segoe UI"/>
          <w:b/>
          <w:color w:val="231F20"/>
          <w:w w:val="90"/>
          <w:sz w:val="27"/>
        </w:rPr>
        <w:t>den privat</w:t>
      </w:r>
      <w:r w:rsidR="00E75710">
        <w:rPr>
          <w:rFonts w:ascii="Segoe UI" w:hAnsi="Segoe UI" w:cs="Segoe UI"/>
          <w:b/>
          <w:color w:val="231F20"/>
          <w:w w:val="90"/>
          <w:sz w:val="27"/>
        </w:rPr>
        <w:t>a</w:t>
      </w:r>
      <w:r w:rsidRPr="00202744">
        <w:rPr>
          <w:rFonts w:ascii="Segoe UI" w:hAnsi="Segoe UI" w:cs="Segoe UI"/>
          <w:b/>
          <w:color w:val="231F20"/>
          <w:spacing w:val="52"/>
          <w:w w:val="90"/>
          <w:sz w:val="27"/>
        </w:rPr>
        <w:t xml:space="preserve"> </w:t>
      </w:r>
      <w:r w:rsidRPr="00202744">
        <w:rPr>
          <w:rFonts w:ascii="Segoe UI" w:hAnsi="Segoe UI" w:cs="Segoe UI"/>
          <w:b/>
          <w:color w:val="231F20"/>
          <w:w w:val="90"/>
          <w:sz w:val="27"/>
        </w:rPr>
        <w:t>hälsovården</w:t>
      </w:r>
    </w:p>
    <w:p w:rsidR="00675471" w:rsidRPr="00202744" w:rsidRDefault="00235919">
      <w:pPr>
        <w:pStyle w:val="Brdtext"/>
        <w:spacing w:before="89"/>
        <w:ind w:right="151"/>
        <w:jc w:val="right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5"/>
        </w:rPr>
        <w:t>1</w:t>
      </w:r>
      <w:r w:rsidR="00202744">
        <w:rPr>
          <w:rFonts w:ascii="Segoe UI" w:hAnsi="Segoe UI" w:cs="Segoe UI"/>
          <w:b/>
          <w:color w:val="231F20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(8)</w:t>
      </w:r>
    </w:p>
    <w:p w:rsidR="00675471" w:rsidRPr="00202744" w:rsidRDefault="00675471">
      <w:pPr>
        <w:pStyle w:val="Brdtext"/>
        <w:rPr>
          <w:rFonts w:ascii="Segoe UI" w:hAnsi="Segoe UI" w:cs="Segoe UI"/>
          <w:b/>
          <w:sz w:val="20"/>
        </w:rPr>
      </w:pPr>
    </w:p>
    <w:p w:rsidR="00675471" w:rsidRPr="00202744" w:rsidRDefault="00675471">
      <w:pPr>
        <w:pStyle w:val="Brdtext"/>
        <w:rPr>
          <w:rFonts w:ascii="Segoe UI" w:hAnsi="Segoe UI" w:cs="Segoe UI"/>
          <w:b/>
          <w:sz w:val="20"/>
        </w:rPr>
      </w:pPr>
    </w:p>
    <w:p w:rsidR="00675471" w:rsidRPr="00202744" w:rsidRDefault="00675471">
      <w:pPr>
        <w:pStyle w:val="Brdtext"/>
        <w:rPr>
          <w:rFonts w:ascii="Segoe UI" w:hAnsi="Segoe UI" w:cs="Segoe UI"/>
          <w:b/>
          <w:sz w:val="17"/>
        </w:rPr>
      </w:pPr>
    </w:p>
    <w:p w:rsidR="00675471" w:rsidRPr="00202744" w:rsidRDefault="00235919">
      <w:pPr>
        <w:pStyle w:val="Rubrik1"/>
        <w:numPr>
          <w:ilvl w:val="0"/>
          <w:numId w:val="2"/>
        </w:numPr>
        <w:tabs>
          <w:tab w:val="left" w:pos="298"/>
        </w:tabs>
        <w:spacing w:before="92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0"/>
        </w:rPr>
        <w:t>Uppgifter om</w:t>
      </w:r>
      <w:r w:rsidRPr="00202744">
        <w:rPr>
          <w:rFonts w:ascii="Segoe UI" w:hAnsi="Segoe UI" w:cs="Segoe UI"/>
          <w:b/>
          <w:color w:val="231F20"/>
          <w:spacing w:val="53"/>
          <w:w w:val="90"/>
        </w:rPr>
        <w:t xml:space="preserve"> </w:t>
      </w:r>
      <w:r w:rsidRPr="00202744">
        <w:rPr>
          <w:rFonts w:ascii="Segoe UI" w:hAnsi="Segoe UI" w:cs="Segoe UI"/>
          <w:b/>
          <w:color w:val="231F20"/>
          <w:w w:val="90"/>
        </w:rPr>
        <w:t>serviceproducenten</w:t>
      </w:r>
    </w:p>
    <w:p w:rsidR="00675471" w:rsidRPr="00202744" w:rsidRDefault="00675471">
      <w:pPr>
        <w:pStyle w:val="Brdtext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72"/>
        <w:gridCol w:w="2586"/>
        <w:gridCol w:w="2586"/>
      </w:tblGrid>
      <w:tr w:rsidR="00675471" w:rsidRPr="00202744">
        <w:trPr>
          <w:trHeight w:hRule="exact" w:val="510"/>
        </w:trPr>
        <w:tc>
          <w:tcPr>
            <w:tcW w:w="7758" w:type="dxa"/>
            <w:gridSpan w:val="2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proofErr w:type="gramStart"/>
            <w:r w:rsidRPr="00202744">
              <w:rPr>
                <w:rFonts w:ascii="Segoe UI" w:hAnsi="Segoe UI" w:cs="Segoe UI"/>
                <w:color w:val="231F20"/>
                <w:sz w:val="14"/>
              </w:rPr>
              <w:t>Serviceproducentens  namn</w:t>
            </w:r>
            <w:proofErr w:type="gramEnd"/>
          </w:p>
        </w:tc>
        <w:tc>
          <w:tcPr>
            <w:tcW w:w="2586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Serviceproducentens</w:t>
            </w:r>
            <w:r w:rsidR="00202744" w:rsidRPr="00202744">
              <w:rPr>
                <w:rFonts w:ascii="Segoe UI" w:hAnsi="Segoe UI" w:cs="Segoe UI"/>
                <w:color w:val="231F20"/>
                <w:sz w:val="14"/>
              </w:rPr>
              <w:t xml:space="preserve"> </w:t>
            </w:r>
            <w:r w:rsidRPr="00202744">
              <w:rPr>
                <w:rFonts w:ascii="Segoe UI" w:hAnsi="Segoe UI" w:cs="Segoe UI"/>
                <w:color w:val="231F20"/>
                <w:sz w:val="14"/>
              </w:rPr>
              <w:t>FO-signum</w:t>
            </w:r>
          </w:p>
        </w:tc>
      </w:tr>
      <w:tr w:rsidR="00675471" w:rsidRPr="00202744">
        <w:trPr>
          <w:trHeight w:hRule="exact" w:val="510"/>
        </w:trPr>
        <w:tc>
          <w:tcPr>
            <w:tcW w:w="10344" w:type="dxa"/>
            <w:gridSpan w:val="3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proofErr w:type="gramStart"/>
            <w:r w:rsidRPr="00202744">
              <w:rPr>
                <w:rFonts w:ascii="Segoe UI" w:hAnsi="Segoe UI" w:cs="Segoe UI"/>
                <w:color w:val="231F20"/>
                <w:sz w:val="14"/>
              </w:rPr>
              <w:t>Verksamhetsställets  namn</w:t>
            </w:r>
            <w:proofErr w:type="gramEnd"/>
          </w:p>
        </w:tc>
      </w:tr>
      <w:tr w:rsidR="00675471" w:rsidRPr="00202744">
        <w:trPr>
          <w:trHeight w:hRule="exact" w:val="537"/>
        </w:trPr>
        <w:tc>
          <w:tcPr>
            <w:tcW w:w="10344" w:type="dxa"/>
            <w:gridSpan w:val="3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Verksamhetsställets postadress</w:t>
            </w:r>
          </w:p>
        </w:tc>
      </w:tr>
      <w:tr w:rsidR="00675471" w:rsidRPr="00202744">
        <w:trPr>
          <w:trHeight w:hRule="exact" w:val="537"/>
        </w:trPr>
        <w:tc>
          <w:tcPr>
            <w:tcW w:w="5172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Postnummer</w:t>
            </w:r>
          </w:p>
        </w:tc>
        <w:tc>
          <w:tcPr>
            <w:tcW w:w="5172" w:type="dxa"/>
            <w:gridSpan w:val="2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Postkontor</w:t>
            </w:r>
          </w:p>
        </w:tc>
      </w:tr>
      <w:tr w:rsidR="00675471" w:rsidRPr="00202744">
        <w:trPr>
          <w:trHeight w:hRule="exact" w:val="510"/>
        </w:trPr>
        <w:tc>
          <w:tcPr>
            <w:tcW w:w="7758" w:type="dxa"/>
            <w:gridSpan w:val="2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Ansvarig föreståndare för hälso- och sjukvården</w:t>
            </w:r>
          </w:p>
        </w:tc>
        <w:tc>
          <w:tcPr>
            <w:tcW w:w="2586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Telefon</w:t>
            </w:r>
          </w:p>
        </w:tc>
      </w:tr>
      <w:tr w:rsidR="00675471" w:rsidRPr="00202744">
        <w:trPr>
          <w:trHeight w:hRule="exact" w:val="537"/>
        </w:trPr>
        <w:tc>
          <w:tcPr>
            <w:tcW w:w="10344" w:type="dxa"/>
            <w:gridSpan w:val="3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Postadress</w:t>
            </w:r>
          </w:p>
        </w:tc>
      </w:tr>
      <w:tr w:rsidR="00675471" w:rsidRPr="00202744">
        <w:trPr>
          <w:trHeight w:hRule="exact" w:val="510"/>
        </w:trPr>
        <w:tc>
          <w:tcPr>
            <w:tcW w:w="5172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Postnummer</w:t>
            </w:r>
          </w:p>
        </w:tc>
        <w:tc>
          <w:tcPr>
            <w:tcW w:w="5172" w:type="dxa"/>
            <w:gridSpan w:val="2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Postkontor</w:t>
            </w:r>
          </w:p>
        </w:tc>
      </w:tr>
      <w:tr w:rsidR="00675471" w:rsidRPr="00202744">
        <w:trPr>
          <w:trHeight w:hRule="exact" w:val="510"/>
        </w:trPr>
        <w:tc>
          <w:tcPr>
            <w:tcW w:w="10344" w:type="dxa"/>
            <w:gridSpan w:val="3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E-post</w:t>
            </w:r>
          </w:p>
        </w:tc>
      </w:tr>
    </w:tbl>
    <w:p w:rsidR="00675471" w:rsidRPr="00202744" w:rsidRDefault="00675471">
      <w:pPr>
        <w:pStyle w:val="Brdtext"/>
        <w:spacing w:before="9"/>
        <w:rPr>
          <w:rFonts w:ascii="Segoe UI" w:hAnsi="Segoe UI" w:cs="Segoe UI"/>
          <w:b/>
          <w:sz w:val="32"/>
        </w:rPr>
      </w:pPr>
    </w:p>
    <w:p w:rsidR="00675471" w:rsidRPr="00202744" w:rsidRDefault="00235919">
      <w:pPr>
        <w:pStyle w:val="Liststycke"/>
        <w:numPr>
          <w:ilvl w:val="0"/>
          <w:numId w:val="2"/>
        </w:numPr>
        <w:tabs>
          <w:tab w:val="left" w:pos="298"/>
        </w:tabs>
        <w:spacing w:before="1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0"/>
        </w:rPr>
        <w:t>Verksamhetsidé, värdegrund och</w:t>
      </w:r>
      <w:r w:rsidRPr="00202744">
        <w:rPr>
          <w:rFonts w:ascii="Segoe UI" w:hAnsi="Segoe UI" w:cs="Segoe UI"/>
          <w:b/>
          <w:color w:val="231F20"/>
          <w:spacing w:val="23"/>
          <w:w w:val="90"/>
        </w:rPr>
        <w:t xml:space="preserve"> </w:t>
      </w:r>
      <w:r w:rsidRPr="00202744">
        <w:rPr>
          <w:rFonts w:ascii="Segoe UI" w:hAnsi="Segoe UI" w:cs="Segoe UI"/>
          <w:b/>
          <w:color w:val="231F20"/>
          <w:w w:val="90"/>
        </w:rPr>
        <w:t>verksamhetsprinciper</w:t>
      </w:r>
    </w:p>
    <w:p w:rsidR="00675471" w:rsidRPr="00202744" w:rsidRDefault="00675471">
      <w:pPr>
        <w:pStyle w:val="Brdtext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675471" w:rsidRPr="00202744" w:rsidTr="00202744">
        <w:trPr>
          <w:trHeight w:hRule="exact" w:val="3554"/>
        </w:trPr>
        <w:tc>
          <w:tcPr>
            <w:tcW w:w="10325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Värderingar och verksamhetsprinciper</w:t>
            </w:r>
          </w:p>
        </w:tc>
      </w:tr>
      <w:tr w:rsidR="00675471" w:rsidRPr="00202744" w:rsidTr="00202744">
        <w:trPr>
          <w:trHeight w:hRule="exact" w:val="3873"/>
        </w:trPr>
        <w:tc>
          <w:tcPr>
            <w:tcW w:w="10325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Verksamhetsidé/</w:t>
            </w:r>
            <w:proofErr w:type="gramStart"/>
            <w:r w:rsidRPr="00202744">
              <w:rPr>
                <w:rFonts w:ascii="Segoe UI" w:hAnsi="Segoe UI" w:cs="Segoe UI"/>
                <w:color w:val="231F20"/>
                <w:sz w:val="14"/>
              </w:rPr>
              <w:t>Primär  uppgift</w:t>
            </w:r>
            <w:proofErr w:type="gramEnd"/>
          </w:p>
        </w:tc>
      </w:tr>
    </w:tbl>
    <w:p w:rsidR="00675471" w:rsidRPr="00202744" w:rsidRDefault="00675471">
      <w:pPr>
        <w:rPr>
          <w:rFonts w:ascii="Segoe UI" w:hAnsi="Segoe UI" w:cs="Segoe UI"/>
          <w:sz w:val="14"/>
        </w:rPr>
        <w:sectPr w:rsidR="00675471" w:rsidRPr="00202744" w:rsidSect="001B3AAD">
          <w:headerReference w:type="default" r:id="rId7"/>
          <w:footerReference w:type="default" r:id="rId8"/>
          <w:type w:val="continuous"/>
          <w:pgSz w:w="11910" w:h="16840"/>
          <w:pgMar w:top="640" w:right="640" w:bottom="720" w:left="680" w:header="720" w:footer="536" w:gutter="0"/>
          <w:cols w:space="720"/>
        </w:sectPr>
      </w:pPr>
    </w:p>
    <w:p w:rsidR="00675471" w:rsidRPr="00202744" w:rsidRDefault="00675471">
      <w:pPr>
        <w:pStyle w:val="Brdtext"/>
        <w:spacing w:before="2"/>
        <w:rPr>
          <w:rFonts w:ascii="Segoe UI" w:hAnsi="Segoe UI" w:cs="Segoe UI"/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2217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Beskriv de åtgärder och procedurer som den ansvariga föreståndaren för hälso- och sjukvården använder sig av för att verkställa lagstadgade skyldigheter.</w:t>
            </w:r>
          </w:p>
        </w:tc>
      </w:tr>
      <w:tr w:rsidR="00675471" w:rsidRPr="00202744">
        <w:trPr>
          <w:trHeight w:hRule="exact" w:val="2385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Plan för personalens handledning och utbildning samt delaktighet när det gäller att planera och verkställa egenkontrollen.</w:t>
            </w:r>
          </w:p>
        </w:tc>
      </w:tr>
    </w:tbl>
    <w:p w:rsidR="00675471" w:rsidRPr="00202744" w:rsidRDefault="00675471">
      <w:pPr>
        <w:pStyle w:val="Brdtext"/>
        <w:rPr>
          <w:rFonts w:ascii="Segoe UI" w:hAnsi="Segoe UI" w:cs="Segoe UI"/>
          <w:b/>
          <w:sz w:val="25"/>
        </w:rPr>
      </w:pPr>
    </w:p>
    <w:p w:rsidR="00675471" w:rsidRPr="00202744" w:rsidRDefault="00235919">
      <w:pPr>
        <w:pStyle w:val="Rubrik1"/>
        <w:spacing w:before="92"/>
        <w:ind w:left="113" w:firstLine="0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0"/>
        </w:rPr>
        <w:t>4 Personal</w:t>
      </w:r>
    </w:p>
    <w:p w:rsidR="00675471" w:rsidRPr="00202744" w:rsidRDefault="00675471">
      <w:pPr>
        <w:pStyle w:val="Brdtext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2217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Beskriv personalstyrkan och strukturen.</w:t>
            </w:r>
          </w:p>
        </w:tc>
      </w:tr>
      <w:tr w:rsidR="00675471" w:rsidRPr="00202744">
        <w:trPr>
          <w:trHeight w:hRule="exact" w:val="2385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spacing w:before="21" w:line="168" w:lineRule="exact"/>
              <w:ind w:right="372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Ge en beskrivning av rekryteringsrutinerna (säkerställande av behörighet (</w:t>
            </w:r>
            <w:proofErr w:type="gramStart"/>
            <w:r w:rsidRPr="00202744">
              <w:rPr>
                <w:rFonts w:ascii="Segoe UI" w:hAnsi="Segoe UI" w:cs="Segoe UI"/>
                <w:color w:val="0098D5"/>
                <w:sz w:val="14"/>
              </w:rPr>
              <w:t xml:space="preserve">https://julkiterhikki.valvira.fi/ </w:t>
            </w:r>
            <w:r w:rsidRPr="00202744">
              <w:rPr>
                <w:rFonts w:ascii="Segoe UI" w:hAnsi="Segoe UI" w:cs="Segoe UI"/>
                <w:color w:val="231F20"/>
                <w:sz w:val="14"/>
              </w:rPr>
              <w:t>)</w:t>
            </w:r>
            <w:proofErr w:type="gramEnd"/>
            <w:r w:rsidRPr="00202744">
              <w:rPr>
                <w:rFonts w:ascii="Segoe UI" w:hAnsi="Segoe UI" w:cs="Segoe UI"/>
                <w:color w:val="231F20"/>
                <w:sz w:val="14"/>
              </w:rPr>
              <w:t xml:space="preserve"> och språkkunskaper, kontroll av brottslig bakgrund hos personer som arbetar med</w:t>
            </w:r>
            <w:r w:rsidRPr="00202744">
              <w:rPr>
                <w:rFonts w:ascii="Segoe UI" w:hAnsi="Segoe UI" w:cs="Segoe UI"/>
                <w:color w:val="231F20"/>
                <w:spacing w:val="-8"/>
                <w:sz w:val="14"/>
              </w:rPr>
              <w:t xml:space="preserve"> </w:t>
            </w:r>
            <w:r w:rsidRPr="00202744">
              <w:rPr>
                <w:rFonts w:ascii="Segoe UI" w:hAnsi="Segoe UI" w:cs="Segoe UI"/>
                <w:color w:val="231F20"/>
                <w:sz w:val="14"/>
              </w:rPr>
              <w:t>barn).</w:t>
            </w:r>
          </w:p>
        </w:tc>
      </w:tr>
      <w:tr w:rsidR="00675471" w:rsidRPr="00202744">
        <w:trPr>
          <w:trHeight w:hRule="exact" w:val="2049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spacing w:before="21" w:line="168" w:lineRule="exact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Beskriv den handledning i arbetet som ges till personal och studerande. Fokus ska särskilt läggas på läkemedelsplanen och praxis vad gäller patientjournaler och användning av produkter och utrustning.</w:t>
            </w:r>
          </w:p>
        </w:tc>
      </w:tr>
      <w:tr w:rsidR="00675471" w:rsidRPr="00202744">
        <w:trPr>
          <w:trHeight w:hRule="exact" w:val="2385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spacing w:line="169" w:lineRule="exact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Beskriv hur personalens yrkeskunskap och ork i arbetet upprätthålls samt hur personalledarskapet ser ut.</w:t>
            </w:r>
          </w:p>
          <w:p w:rsidR="00675471" w:rsidRDefault="00235919">
            <w:pPr>
              <w:pStyle w:val="TableParagraph"/>
              <w:spacing w:before="0" w:line="169" w:lineRule="exact"/>
              <w:rPr>
                <w:rFonts w:ascii="Segoe UI" w:hAnsi="Segoe UI" w:cs="Segoe UI"/>
                <w:color w:val="231F20"/>
                <w:w w:val="105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Planerings- och uppföljningsprocedurer för fortbildningen, uppföljning av yrkeskunskapen och kompetensutvecklingen, utvecklingssamtal.</w:t>
            </w:r>
          </w:p>
          <w:p w:rsidR="00202744" w:rsidRPr="00202744" w:rsidRDefault="00202744" w:rsidP="00202744"/>
          <w:p w:rsidR="00202744" w:rsidRPr="00202744" w:rsidRDefault="00202744" w:rsidP="00202744"/>
          <w:p w:rsidR="00202744" w:rsidRPr="00202744" w:rsidRDefault="00202744" w:rsidP="00202744"/>
          <w:p w:rsidR="00202744" w:rsidRPr="00202744" w:rsidRDefault="00202744" w:rsidP="00202744"/>
          <w:p w:rsidR="00202744" w:rsidRPr="00202744" w:rsidRDefault="00202744" w:rsidP="00202744"/>
          <w:p w:rsidR="00202744" w:rsidRPr="00202744" w:rsidRDefault="00202744" w:rsidP="00202744"/>
          <w:p w:rsidR="00202744" w:rsidRPr="00202744" w:rsidRDefault="00202744" w:rsidP="00202744"/>
          <w:p w:rsidR="00202744" w:rsidRPr="00202744" w:rsidRDefault="00202744" w:rsidP="00202744"/>
          <w:p w:rsidR="00202744" w:rsidRPr="00202744" w:rsidRDefault="00202744" w:rsidP="00202744"/>
          <w:p w:rsidR="00202744" w:rsidRPr="00202744" w:rsidRDefault="00202744" w:rsidP="00202744"/>
        </w:tc>
      </w:tr>
    </w:tbl>
    <w:p w:rsidR="00675471" w:rsidRPr="00202744" w:rsidRDefault="00675471">
      <w:pPr>
        <w:spacing w:line="169" w:lineRule="exact"/>
        <w:rPr>
          <w:rFonts w:ascii="Segoe UI" w:hAnsi="Segoe UI" w:cs="Segoe UI"/>
          <w:sz w:val="14"/>
        </w:rPr>
        <w:sectPr w:rsidR="00675471" w:rsidRPr="00202744" w:rsidSect="001B3AAD">
          <w:headerReference w:type="default" r:id="rId9"/>
          <w:pgSz w:w="11910" w:h="16840"/>
          <w:pgMar w:top="1000" w:right="640" w:bottom="720" w:left="680" w:header="753" w:footer="536" w:gutter="0"/>
          <w:cols w:space="720"/>
        </w:sectPr>
      </w:pPr>
    </w:p>
    <w:p w:rsidR="00675471" w:rsidRPr="00202744" w:rsidRDefault="00675471">
      <w:pPr>
        <w:pStyle w:val="Brdtext"/>
        <w:spacing w:before="2"/>
        <w:rPr>
          <w:rFonts w:ascii="Segoe UI" w:hAnsi="Segoe UI" w:cs="Segoe UI"/>
          <w:b/>
          <w:sz w:val="7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675471" w:rsidRPr="00202744" w:rsidTr="00202744">
        <w:trPr>
          <w:trHeight w:hRule="exact" w:val="1743"/>
        </w:trPr>
        <w:tc>
          <w:tcPr>
            <w:tcW w:w="10381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Beskriv planeringen av sådana lokaler som är kritiska med tanke på patientsäkerheten samt hur utrymmena lämpar sig för det avsedda användningsändamålet.</w:t>
            </w:r>
          </w:p>
        </w:tc>
      </w:tr>
      <w:tr w:rsidR="00675471" w:rsidRPr="00202744" w:rsidTr="00202744">
        <w:trPr>
          <w:trHeight w:hRule="exact" w:val="1743"/>
        </w:trPr>
        <w:tc>
          <w:tcPr>
            <w:tcW w:w="10381" w:type="dxa"/>
          </w:tcPr>
          <w:p w:rsidR="00675471" w:rsidRPr="00202744" w:rsidRDefault="00235919">
            <w:pPr>
              <w:pStyle w:val="TableParagraph"/>
              <w:spacing w:before="21" w:line="168" w:lineRule="exact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 xml:space="preserve">Ge en beskrivning av hur lokalerna har organiserats samt av passerkontroll, inbrotts- och brandskydd. I beskrivningen ska särskild uppmärksamhet fästas på lokalerna för </w:t>
            </w:r>
            <w:r w:rsidRPr="00202744">
              <w:rPr>
                <w:rFonts w:ascii="Segoe UI" w:hAnsi="Segoe UI" w:cs="Segoe UI"/>
                <w:color w:val="231F20"/>
                <w:sz w:val="14"/>
              </w:rPr>
              <w:t xml:space="preserve">läkemedelsförsörjning   </w:t>
            </w:r>
            <w:proofErr w:type="gramStart"/>
            <w:r w:rsidRPr="00202744">
              <w:rPr>
                <w:rFonts w:ascii="Segoe UI" w:hAnsi="Segoe UI" w:cs="Segoe UI"/>
                <w:color w:val="231F20"/>
                <w:sz w:val="14"/>
              </w:rPr>
              <w:t>och  laboratorieutrymmen</w:t>
            </w:r>
            <w:proofErr w:type="gramEnd"/>
            <w:r w:rsidRPr="00202744">
              <w:rPr>
                <w:rFonts w:ascii="Segoe UI" w:hAnsi="Segoe UI" w:cs="Segoe UI"/>
                <w:color w:val="231F20"/>
                <w:sz w:val="14"/>
              </w:rPr>
              <w:t>.</w:t>
            </w:r>
          </w:p>
        </w:tc>
      </w:tr>
      <w:tr w:rsidR="00675471" w:rsidRPr="00202744" w:rsidTr="00202744">
        <w:trPr>
          <w:trHeight w:hRule="exact" w:val="1743"/>
        </w:trPr>
        <w:tc>
          <w:tcPr>
            <w:tcW w:w="10381" w:type="dxa"/>
          </w:tcPr>
          <w:p w:rsidR="00675471" w:rsidRPr="00202744" w:rsidRDefault="00235919">
            <w:pPr>
              <w:pStyle w:val="TableParagraph"/>
              <w:spacing w:before="21" w:line="168" w:lineRule="exact"/>
              <w:ind w:right="326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 xml:space="preserve">Beskriv procedurer i anknytning till städning, avfallshantering och hantering av problemavfall. Särskild uppmärksamhet ska fästas vid praxis vad gäller smittsamt avfall. (Social- och hälsovårdens produkttillsynscentral, </w:t>
            </w:r>
            <w:proofErr w:type="spellStart"/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STTV:s</w:t>
            </w:r>
            <w:proofErr w:type="spellEnd"/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 xml:space="preserve"> handbok Avfall inom hälsovården </w:t>
            </w:r>
            <w:proofErr w:type="gramStart"/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3.2006</w:t>
            </w:r>
            <w:proofErr w:type="gramEnd"/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)</w:t>
            </w:r>
          </w:p>
        </w:tc>
      </w:tr>
    </w:tbl>
    <w:p w:rsidR="00675471" w:rsidRPr="00202744" w:rsidRDefault="00675471">
      <w:pPr>
        <w:pStyle w:val="Brdtext"/>
        <w:spacing w:before="11"/>
        <w:rPr>
          <w:rFonts w:ascii="Segoe UI" w:hAnsi="Segoe UI" w:cs="Segoe UI"/>
          <w:b/>
          <w:sz w:val="11"/>
        </w:rPr>
      </w:pPr>
    </w:p>
    <w:p w:rsidR="00675471" w:rsidRPr="00202744" w:rsidRDefault="00235919" w:rsidP="00202744">
      <w:pPr>
        <w:pStyle w:val="Brdtext"/>
        <w:spacing w:before="102"/>
        <w:ind w:left="113" w:right="393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>Med produkter och utrustning för hälso- och sjukvård avses enligt 5 § i lagen om produkter och utrustning för hälso- och sjukvård (629/2010) instrument, apparater, anordningar, programvara, material och andra produkter eller annan utrustning som används separat eller i kombinationer och som tillverkaren avsett för användning på människor bland annat för påvisande, förebyggande, övervakning, behandling eller lindring av sjukdom. Verksamhetsutövarens skyldigheter föreskrivs i 24–26 § i lagen om produkter och utrustning för hälso- och sjukvård (629/2010) samt i föreskrifter 4/2010 som utfärdats av Tillstånds- och tillsynsverket för social- och hälsovården. Alla riskfyllda situationer som berör produkter eller utrustning för hälso- och sjukvård ska rapporteras till Tillstånds- och tillsynsverket för social- och hälsovården.</w:t>
      </w:r>
    </w:p>
    <w:p w:rsidR="00675471" w:rsidRPr="00202744" w:rsidRDefault="00235919" w:rsidP="00202744">
      <w:pPr>
        <w:pStyle w:val="Brdtext"/>
        <w:spacing w:before="140"/>
        <w:ind w:left="113" w:right="393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>I verksamhetsenhetens plan för egenkontroll anges den person som svarar för säkerheten i anknytning till yrkesmässig användning av produkter och utrustning samt för att rapporter om risksituationer lämnas och att övriga bestämmelser som gäller produkter och utrustning</w:t>
      </w:r>
      <w:r w:rsidRPr="00202744">
        <w:rPr>
          <w:rFonts w:ascii="Segoe UI" w:hAnsi="Segoe UI" w:cs="Segoe UI"/>
          <w:color w:val="231F20"/>
          <w:spacing w:val="10"/>
          <w:w w:val="105"/>
        </w:rPr>
        <w:t xml:space="preserve"> </w:t>
      </w:r>
      <w:r w:rsidRPr="00202744">
        <w:rPr>
          <w:rFonts w:ascii="Segoe UI" w:hAnsi="Segoe UI" w:cs="Segoe UI"/>
          <w:color w:val="231F20"/>
          <w:w w:val="105"/>
        </w:rPr>
        <w:t>följs.</w:t>
      </w:r>
    </w:p>
    <w:p w:rsidR="00675471" w:rsidRPr="00202744" w:rsidRDefault="00235919" w:rsidP="00202744">
      <w:pPr>
        <w:pStyle w:val="Brdtext"/>
        <w:tabs>
          <w:tab w:val="left" w:pos="10334"/>
        </w:tabs>
        <w:spacing w:before="136"/>
        <w:ind w:left="113" w:right="249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>Den ansvariga personens namn</w:t>
      </w:r>
      <w:r w:rsidRPr="00202744">
        <w:rPr>
          <w:rFonts w:ascii="Segoe UI" w:hAnsi="Segoe UI" w:cs="Segoe UI"/>
          <w:color w:val="231F20"/>
          <w:spacing w:val="-10"/>
          <w:w w:val="105"/>
        </w:rPr>
        <w:t xml:space="preserve"> </w:t>
      </w:r>
      <w:r w:rsidRPr="00202744">
        <w:rPr>
          <w:rFonts w:ascii="Segoe UI" w:hAnsi="Segoe UI" w:cs="Segoe UI"/>
          <w:color w:val="231F20"/>
          <w:w w:val="105"/>
        </w:rPr>
        <w:t>och</w:t>
      </w:r>
      <w:r w:rsidRPr="00202744">
        <w:rPr>
          <w:rFonts w:ascii="Segoe UI" w:hAnsi="Segoe UI" w:cs="Segoe UI"/>
          <w:color w:val="231F20"/>
          <w:spacing w:val="29"/>
          <w:w w:val="105"/>
        </w:rPr>
        <w:t xml:space="preserve"> </w:t>
      </w:r>
      <w:r w:rsidRPr="00202744">
        <w:rPr>
          <w:rFonts w:ascii="Segoe UI" w:hAnsi="Segoe UI" w:cs="Segoe UI"/>
          <w:color w:val="231F20"/>
          <w:w w:val="105"/>
        </w:rPr>
        <w:t>kontaktuppgifter:</w:t>
      </w:r>
      <w:r w:rsidRPr="00202744">
        <w:rPr>
          <w:rFonts w:ascii="Segoe UI" w:hAnsi="Segoe UI" w:cs="Segoe UI"/>
          <w:color w:val="231F20"/>
          <w:w w:val="127"/>
          <w:u w:val="single" w:color="221E1F"/>
        </w:rPr>
        <w:t xml:space="preserve"> </w:t>
      </w:r>
      <w:r w:rsidRPr="00202744">
        <w:rPr>
          <w:rFonts w:ascii="Segoe UI" w:hAnsi="Segoe UI" w:cs="Segoe UI"/>
          <w:color w:val="231F20"/>
          <w:u w:val="single" w:color="221E1F"/>
        </w:rPr>
        <w:tab/>
      </w:r>
      <w:r w:rsidRPr="00202744">
        <w:rPr>
          <w:rFonts w:ascii="Segoe UI" w:hAnsi="Segoe UI" w:cs="Segoe UI"/>
          <w:color w:val="231F20"/>
        </w:rPr>
        <w:t xml:space="preserve">                                                                                                                                     </w:t>
      </w:r>
    </w:p>
    <w:p w:rsidR="00675471" w:rsidRPr="00202744" w:rsidRDefault="00675471">
      <w:pPr>
        <w:pStyle w:val="Brdtext"/>
        <w:spacing w:before="1"/>
        <w:rPr>
          <w:rFonts w:ascii="Segoe UI" w:hAnsi="Segoe UI" w:cs="Segoe UI"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675471" w:rsidRPr="00202744" w:rsidTr="00202744">
        <w:trPr>
          <w:trHeight w:hRule="exact" w:val="1372"/>
        </w:trPr>
        <w:tc>
          <w:tcPr>
            <w:tcW w:w="10353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produkter och utrustning för hälso- och sjukvård som finns på verksamhetsstället.</w:t>
            </w:r>
          </w:p>
        </w:tc>
      </w:tr>
      <w:tr w:rsidR="00675471" w:rsidRPr="00202744" w:rsidTr="00202744">
        <w:trPr>
          <w:trHeight w:hRule="exact" w:val="1372"/>
        </w:trPr>
        <w:tc>
          <w:tcPr>
            <w:tcW w:w="10353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Beskriv på vilket sätt riskfyllda situationer i anknytning till produkter och utrustning rapporteras och bestämmelser som gäller produkter och utrustning tillämpas.</w:t>
            </w:r>
          </w:p>
        </w:tc>
      </w:tr>
    </w:tbl>
    <w:p w:rsidR="00675471" w:rsidRPr="00202744" w:rsidRDefault="00235919" w:rsidP="00202744">
      <w:pPr>
        <w:pStyle w:val="Brdtext"/>
        <w:spacing w:before="165"/>
        <w:ind w:left="113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5"/>
        </w:rPr>
        <w:t>Användning av strålning inom hälsovården</w:t>
      </w:r>
    </w:p>
    <w:p w:rsidR="00675471" w:rsidRPr="00202744" w:rsidRDefault="00235919" w:rsidP="00202744">
      <w:pPr>
        <w:pStyle w:val="Brdtext"/>
        <w:spacing w:before="5"/>
        <w:ind w:left="113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 xml:space="preserve">Användningen av joniserande strålning inom hälsovården kräver i Finland ett säkerhetstillstånd av strålsäkerhetscentralen enligt 16 § i strålskyddslagen (592/1991) om inte funktionerna som används enligt 17 § i strålskyddslagen är befriade </w:t>
      </w:r>
      <w:proofErr w:type="gramStart"/>
      <w:r w:rsidRPr="00202744">
        <w:rPr>
          <w:rFonts w:ascii="Segoe UI" w:hAnsi="Segoe UI" w:cs="Segoe UI"/>
          <w:color w:val="231F20"/>
          <w:w w:val="105"/>
        </w:rPr>
        <w:t>från  säkerhetstillstånd</w:t>
      </w:r>
      <w:proofErr w:type="gramEnd"/>
      <w:r w:rsidRPr="00202744">
        <w:rPr>
          <w:rFonts w:ascii="Segoe UI" w:hAnsi="Segoe UI" w:cs="Segoe UI"/>
          <w:color w:val="231F20"/>
          <w:w w:val="105"/>
        </w:rPr>
        <w:t>.</w:t>
      </w:r>
    </w:p>
    <w:p w:rsidR="00675471" w:rsidRPr="00202744" w:rsidRDefault="00235919" w:rsidP="00202744">
      <w:pPr>
        <w:pStyle w:val="Brdtext"/>
        <w:tabs>
          <w:tab w:val="left" w:pos="10291"/>
        </w:tabs>
        <w:spacing w:before="136"/>
        <w:ind w:left="113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>Strålsäkerhetscentralens säkerhetstillstånd har</w:t>
      </w:r>
      <w:r w:rsidRPr="00202744">
        <w:rPr>
          <w:rFonts w:ascii="Segoe UI" w:hAnsi="Segoe UI" w:cs="Segoe UI"/>
          <w:color w:val="231F20"/>
          <w:spacing w:val="32"/>
          <w:w w:val="105"/>
        </w:rPr>
        <w:t xml:space="preserve"> </w:t>
      </w:r>
      <w:r w:rsidRPr="00202744">
        <w:rPr>
          <w:rFonts w:ascii="Segoe UI" w:hAnsi="Segoe UI" w:cs="Segoe UI"/>
          <w:color w:val="231F20"/>
          <w:w w:val="105"/>
        </w:rPr>
        <w:t>beviljats:</w:t>
      </w:r>
      <w:r w:rsidRPr="00202744">
        <w:rPr>
          <w:rFonts w:ascii="Segoe UI" w:hAnsi="Segoe UI" w:cs="Segoe UI"/>
          <w:color w:val="231F20"/>
          <w:u w:val="single" w:color="221E1F"/>
        </w:rPr>
        <w:tab/>
      </w:r>
    </w:p>
    <w:p w:rsidR="00675471" w:rsidRPr="00202744" w:rsidRDefault="00675471" w:rsidP="00202744">
      <w:pPr>
        <w:pStyle w:val="Brdtext"/>
        <w:spacing w:before="2"/>
        <w:rPr>
          <w:rFonts w:ascii="Segoe UI" w:hAnsi="Segoe UI" w:cs="Segoe UI"/>
          <w:sz w:val="11"/>
        </w:rPr>
      </w:pPr>
    </w:p>
    <w:p w:rsidR="00675471" w:rsidRPr="00202744" w:rsidRDefault="00235919" w:rsidP="00202744">
      <w:pPr>
        <w:pStyle w:val="Brdtext"/>
        <w:spacing w:before="99"/>
        <w:ind w:left="113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5"/>
        </w:rPr>
        <w:t>Laboratorieverksamhet inom klinisk mikrobiologi</w:t>
      </w:r>
    </w:p>
    <w:p w:rsidR="00675471" w:rsidRPr="00202744" w:rsidRDefault="00235919" w:rsidP="00202744">
      <w:pPr>
        <w:pStyle w:val="Brdtext"/>
        <w:spacing w:before="4"/>
        <w:ind w:left="113" w:right="393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>Laboratorieundersökningar och laboratorieuppgifter som behövs för bekämpningen av smittsamma sjukdomar utförs vid laboratorier som har godkänts av regionförvaltningsverken. Lag om smittsamma sjukdomar (583/1986) 10 §.</w:t>
      </w:r>
    </w:p>
    <w:p w:rsidR="00675471" w:rsidRPr="00202744" w:rsidRDefault="00235919" w:rsidP="00202744">
      <w:pPr>
        <w:pStyle w:val="Brdtext"/>
        <w:tabs>
          <w:tab w:val="left" w:pos="10050"/>
        </w:tabs>
        <w:spacing w:before="136"/>
        <w:ind w:left="113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>Kliniska mikrobiologiska laboratoriets verksamhetstillstånd är i kraft till och</w:t>
      </w:r>
      <w:r w:rsidRPr="00202744">
        <w:rPr>
          <w:rFonts w:ascii="Segoe UI" w:hAnsi="Segoe UI" w:cs="Segoe UI"/>
          <w:color w:val="231F20"/>
          <w:spacing w:val="15"/>
          <w:w w:val="105"/>
        </w:rPr>
        <w:t xml:space="preserve"> </w:t>
      </w:r>
      <w:r w:rsidRPr="00202744">
        <w:rPr>
          <w:rFonts w:ascii="Segoe UI" w:hAnsi="Segoe UI" w:cs="Segoe UI"/>
          <w:color w:val="231F20"/>
          <w:w w:val="105"/>
        </w:rPr>
        <w:t>med:</w:t>
      </w:r>
      <w:r w:rsidRPr="00202744">
        <w:rPr>
          <w:rFonts w:ascii="Segoe UI" w:hAnsi="Segoe UI" w:cs="Segoe UI"/>
          <w:color w:val="231F20"/>
          <w:w w:val="105"/>
          <w:u w:val="single" w:color="221E1F"/>
        </w:rPr>
        <w:t xml:space="preserve"> </w:t>
      </w:r>
      <w:r w:rsidRPr="00202744">
        <w:rPr>
          <w:rFonts w:ascii="Segoe UI" w:hAnsi="Segoe UI" w:cs="Segoe UI"/>
          <w:color w:val="231F20"/>
          <w:w w:val="105"/>
          <w:u w:val="single" w:color="221E1F"/>
        </w:rPr>
        <w:tab/>
      </w:r>
      <w:r w:rsidRPr="00202744">
        <w:rPr>
          <w:rFonts w:ascii="Segoe UI" w:hAnsi="Segoe UI" w:cs="Segoe UI"/>
          <w:color w:val="231F20"/>
          <w:w w:val="105"/>
        </w:rPr>
        <w:t>.</w:t>
      </w:r>
    </w:p>
    <w:p w:rsidR="00675471" w:rsidRPr="00202744" w:rsidRDefault="00675471">
      <w:pPr>
        <w:rPr>
          <w:rFonts w:ascii="Segoe UI" w:hAnsi="Segoe UI" w:cs="Segoe UI"/>
        </w:rPr>
        <w:sectPr w:rsidR="00675471" w:rsidRPr="00202744" w:rsidSect="001B3AAD">
          <w:headerReference w:type="default" r:id="rId10"/>
          <w:pgSz w:w="11910" w:h="16840"/>
          <w:pgMar w:top="1000" w:right="640" w:bottom="720" w:left="680" w:header="753" w:footer="536" w:gutter="0"/>
          <w:cols w:space="720"/>
        </w:sectPr>
      </w:pPr>
    </w:p>
    <w:p w:rsidR="00675471" w:rsidRPr="00202744" w:rsidRDefault="00235919">
      <w:pPr>
        <w:pStyle w:val="Rubrik1"/>
        <w:numPr>
          <w:ilvl w:val="0"/>
          <w:numId w:val="1"/>
        </w:numPr>
        <w:tabs>
          <w:tab w:val="left" w:pos="298"/>
        </w:tabs>
        <w:spacing w:before="85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spacing w:val="-3"/>
        </w:rPr>
        <w:t>PATIENTOMBUDSMAN</w:t>
      </w:r>
    </w:p>
    <w:p w:rsidR="00675471" w:rsidRPr="00202744" w:rsidRDefault="00675471">
      <w:pPr>
        <w:pStyle w:val="Brdtext"/>
        <w:spacing w:before="1"/>
        <w:rPr>
          <w:rFonts w:ascii="Segoe UI" w:hAnsi="Segoe UI" w:cs="Segoe UI"/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705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Patientombudsmannens namn och kontaktuppgifter:</w:t>
            </w:r>
          </w:p>
        </w:tc>
      </w:tr>
      <w:tr w:rsidR="00675471" w:rsidRPr="00202744">
        <w:trPr>
          <w:trHeight w:hRule="exact" w:val="1881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spacing w:before="21" w:line="168" w:lineRule="exact"/>
              <w:ind w:right="85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Beskriv procedurer och specificera patientombudsmannens uppgifter: rådgivning, assistans, informations- och utbildningsuppgifter, följer upp och ger respons på tjänsternas kvalitet.</w:t>
            </w:r>
          </w:p>
        </w:tc>
      </w:tr>
    </w:tbl>
    <w:p w:rsidR="00675471" w:rsidRPr="00202744" w:rsidRDefault="00675471">
      <w:pPr>
        <w:pStyle w:val="Brdtext"/>
        <w:spacing w:before="9"/>
        <w:rPr>
          <w:rFonts w:ascii="Segoe UI" w:hAnsi="Segoe UI" w:cs="Segoe UI"/>
          <w:b/>
          <w:sz w:val="32"/>
        </w:rPr>
      </w:pPr>
    </w:p>
    <w:p w:rsidR="00675471" w:rsidRPr="00202744" w:rsidRDefault="00235919">
      <w:pPr>
        <w:pStyle w:val="Liststycke"/>
        <w:numPr>
          <w:ilvl w:val="0"/>
          <w:numId w:val="1"/>
        </w:numPr>
        <w:tabs>
          <w:tab w:val="left" w:pos="298"/>
        </w:tabs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</w:rPr>
        <w:t>Läkemedelsbehandling</w:t>
      </w:r>
    </w:p>
    <w:p w:rsidR="00675471" w:rsidRPr="00202744" w:rsidRDefault="00675471">
      <w:pPr>
        <w:pStyle w:val="Brdtext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2217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spacing w:before="21" w:line="168" w:lineRule="exact"/>
              <w:ind w:right="85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 xml:space="preserve">Beskriv hur vårdenheten upprätthåller, uppdaterar och verkställer läkemedelsplanen samt följer upp hur den genomförs. Läkemedelsplanen ska sammanställas i enlighet med social- och hälsovårdsministeriets guide Säker läkemedelsbehandling (2005:32) som finns på adressen: </w:t>
            </w:r>
            <w:hyperlink r:id="rId11" w:anchor="sv">
              <w:r w:rsidRPr="00202744">
                <w:rPr>
                  <w:rFonts w:ascii="Segoe UI" w:hAnsi="Segoe UI" w:cs="Segoe UI"/>
                  <w:color w:val="0098D5"/>
                  <w:sz w:val="14"/>
                </w:rPr>
                <w:t>http://www.stm.fi/sv/publikationer/publikation/-/_julkaisu/1070739#sv</w:t>
              </w:r>
            </w:hyperlink>
          </w:p>
        </w:tc>
      </w:tr>
      <w:tr w:rsidR="00675471" w:rsidRPr="00202744">
        <w:trPr>
          <w:trHeight w:hRule="exact" w:val="2049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praxis vid undantagssituationer som skett i samband med en läkemedelsbehandling.</w:t>
            </w:r>
          </w:p>
        </w:tc>
      </w:tr>
      <w:tr w:rsidR="00675471" w:rsidRPr="00202744">
        <w:trPr>
          <w:trHeight w:hRule="exact" w:val="1881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Beskriv praxis vad gäller hantering av mediciner som patienterna har returnerat eller andra oanvända mediciner.</w:t>
            </w:r>
          </w:p>
        </w:tc>
      </w:tr>
      <w:tr w:rsidR="00675471" w:rsidRPr="00202744">
        <w:trPr>
          <w:trHeight w:hRule="exact" w:val="2049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hur läkemedelsbehandlingen genomförs och hur uppföljningen av läkemedelsförbrukningen kontrolleras.</w:t>
            </w:r>
          </w:p>
        </w:tc>
      </w:tr>
    </w:tbl>
    <w:p w:rsidR="00675471" w:rsidRPr="00202744" w:rsidRDefault="00675471">
      <w:pPr>
        <w:pStyle w:val="Brdtext"/>
        <w:spacing w:before="8"/>
        <w:rPr>
          <w:rFonts w:ascii="Segoe UI" w:hAnsi="Segoe UI" w:cs="Segoe UI"/>
          <w:b/>
          <w:sz w:val="27"/>
        </w:rPr>
      </w:pPr>
    </w:p>
    <w:p w:rsidR="00675471" w:rsidRPr="00202744" w:rsidRDefault="00235919">
      <w:pPr>
        <w:pStyle w:val="Liststycke"/>
        <w:numPr>
          <w:ilvl w:val="0"/>
          <w:numId w:val="1"/>
        </w:numPr>
        <w:tabs>
          <w:tab w:val="left" w:pos="298"/>
        </w:tabs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0"/>
        </w:rPr>
        <w:t>Identifiering av risker och missförhållanden och korrigerande</w:t>
      </w:r>
      <w:r w:rsidRPr="00202744">
        <w:rPr>
          <w:rFonts w:ascii="Segoe UI" w:hAnsi="Segoe UI" w:cs="Segoe UI"/>
          <w:b/>
          <w:color w:val="231F20"/>
          <w:spacing w:val="37"/>
          <w:w w:val="90"/>
        </w:rPr>
        <w:t xml:space="preserve"> </w:t>
      </w:r>
      <w:r w:rsidRPr="00202744">
        <w:rPr>
          <w:rFonts w:ascii="Segoe UI" w:hAnsi="Segoe UI" w:cs="Segoe UI"/>
          <w:b/>
          <w:color w:val="231F20"/>
          <w:w w:val="90"/>
        </w:rPr>
        <w:t>åtgärder</w:t>
      </w:r>
    </w:p>
    <w:p w:rsidR="00675471" w:rsidRPr="00202744" w:rsidRDefault="00675471">
      <w:pPr>
        <w:pStyle w:val="Brdtext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2049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Beskriv metoder för att identifiera risker, kritiska arbetsskeden och risksituationer i förebyggande syfte.</w:t>
            </w:r>
          </w:p>
        </w:tc>
      </w:tr>
    </w:tbl>
    <w:p w:rsidR="00675471" w:rsidRPr="00202744" w:rsidRDefault="00675471">
      <w:pPr>
        <w:rPr>
          <w:rFonts w:ascii="Segoe UI" w:hAnsi="Segoe UI" w:cs="Segoe UI"/>
          <w:sz w:val="14"/>
        </w:rPr>
        <w:sectPr w:rsidR="00675471" w:rsidRPr="00202744" w:rsidSect="001B3AAD">
          <w:headerReference w:type="default" r:id="rId12"/>
          <w:pgSz w:w="11910" w:h="16840"/>
          <w:pgMar w:top="960" w:right="640" w:bottom="720" w:left="680" w:header="760" w:footer="536" w:gutter="0"/>
          <w:pgNumType w:start="4"/>
          <w:cols w:space="720"/>
        </w:sectPr>
      </w:pPr>
    </w:p>
    <w:p w:rsidR="00675471" w:rsidRPr="00202744" w:rsidRDefault="00675471">
      <w:pPr>
        <w:pStyle w:val="Brdtext"/>
        <w:spacing w:before="9"/>
        <w:rPr>
          <w:rFonts w:ascii="Segoe UI" w:hAnsi="Segoe UI" w:cs="Segoe UI"/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2049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praxis för att hantera situationer när det har varit nära att gå galet eller missförhållanden har uppdagats.</w:t>
            </w:r>
          </w:p>
        </w:tc>
      </w:tr>
      <w:tr w:rsidR="00675471" w:rsidRPr="00202744">
        <w:trPr>
          <w:trHeight w:hRule="exact" w:val="2049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Beskriv praxis för att rätta till uppdagade     missförhållanden.</w:t>
            </w:r>
          </w:p>
        </w:tc>
      </w:tr>
      <w:tr w:rsidR="00675471" w:rsidRPr="00202744">
        <w:trPr>
          <w:trHeight w:hRule="exact" w:val="1881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hur personalen och eventuellt även samarbetsparter informeras om korrigerande åtgärder.</w:t>
            </w:r>
          </w:p>
        </w:tc>
      </w:tr>
    </w:tbl>
    <w:p w:rsidR="00675471" w:rsidRPr="00202744" w:rsidRDefault="00235919" w:rsidP="00E12C62">
      <w:pPr>
        <w:pStyle w:val="Brdtext"/>
        <w:spacing w:before="102"/>
        <w:ind w:left="113" w:right="393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 xml:space="preserve">Närmare upplysningar finns bland annat i Social- och hälsovårdsministeriets publikation 2011:15 Riskhantering och säkerhets- </w:t>
      </w:r>
      <w:hyperlink r:id="rId13">
        <w:r w:rsidRPr="00202744">
          <w:rPr>
            <w:rFonts w:ascii="Segoe UI" w:hAnsi="Segoe UI" w:cs="Segoe UI"/>
            <w:color w:val="231F20"/>
            <w:w w:val="105"/>
          </w:rPr>
          <w:t xml:space="preserve">planering. Handbok för ledningen och säkerhetsexperterna inom social- och hälsovården: </w:t>
        </w:r>
        <w:r w:rsidRPr="00202744">
          <w:rPr>
            <w:rFonts w:ascii="Segoe UI" w:hAnsi="Segoe UI" w:cs="Segoe UI"/>
            <w:color w:val="0098D5"/>
            <w:w w:val="105"/>
          </w:rPr>
          <w:t xml:space="preserve">http://www.stm.fi/julkaisut/nayta/_ </w:t>
        </w:r>
        <w:proofErr w:type="spellStart"/>
        <w:r w:rsidRPr="00202744">
          <w:rPr>
            <w:rFonts w:ascii="Segoe UI" w:hAnsi="Segoe UI" w:cs="Segoe UI"/>
            <w:color w:val="0098D5"/>
            <w:w w:val="105"/>
          </w:rPr>
          <w:t>julkaisu</w:t>
        </w:r>
        <w:proofErr w:type="spellEnd"/>
        <w:r w:rsidRPr="00202744">
          <w:rPr>
            <w:rFonts w:ascii="Segoe UI" w:hAnsi="Segoe UI" w:cs="Segoe UI"/>
            <w:color w:val="0098D5"/>
            <w:w w:val="105"/>
          </w:rPr>
          <w:t>/1571326</w:t>
        </w:r>
      </w:hyperlink>
    </w:p>
    <w:p w:rsidR="00675471" w:rsidRPr="00202744" w:rsidRDefault="00675471">
      <w:pPr>
        <w:pStyle w:val="Brdtext"/>
        <w:spacing w:before="1"/>
        <w:rPr>
          <w:rFonts w:ascii="Segoe UI" w:hAnsi="Segoe UI" w:cs="Segoe UI"/>
          <w:sz w:val="24"/>
        </w:rPr>
      </w:pPr>
    </w:p>
    <w:p w:rsidR="00675471" w:rsidRPr="00202744" w:rsidRDefault="00235919">
      <w:pPr>
        <w:pStyle w:val="Rubrik1"/>
        <w:numPr>
          <w:ilvl w:val="0"/>
          <w:numId w:val="1"/>
        </w:numPr>
        <w:tabs>
          <w:tab w:val="left" w:pos="298"/>
        </w:tabs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0"/>
        </w:rPr>
        <w:t xml:space="preserve">Patientjournaler och hantering </w:t>
      </w:r>
      <w:proofErr w:type="gramStart"/>
      <w:r w:rsidRPr="00202744">
        <w:rPr>
          <w:rFonts w:ascii="Segoe UI" w:hAnsi="Segoe UI" w:cs="Segoe UI"/>
          <w:b/>
          <w:color w:val="231F20"/>
          <w:w w:val="90"/>
        </w:rPr>
        <w:t xml:space="preserve">av </w:t>
      </w:r>
      <w:r w:rsidRPr="00202744">
        <w:rPr>
          <w:rFonts w:ascii="Segoe UI" w:hAnsi="Segoe UI" w:cs="Segoe UI"/>
          <w:b/>
          <w:color w:val="231F20"/>
          <w:spacing w:val="32"/>
          <w:w w:val="90"/>
        </w:rPr>
        <w:t xml:space="preserve"> </w:t>
      </w:r>
      <w:r w:rsidRPr="00202744">
        <w:rPr>
          <w:rFonts w:ascii="Segoe UI" w:hAnsi="Segoe UI" w:cs="Segoe UI"/>
          <w:b/>
          <w:color w:val="231F20"/>
          <w:w w:val="90"/>
        </w:rPr>
        <w:t>personuppgifter</w:t>
      </w:r>
      <w:proofErr w:type="gramEnd"/>
    </w:p>
    <w:p w:rsidR="00675471" w:rsidRPr="00202744" w:rsidRDefault="00675471">
      <w:pPr>
        <w:pStyle w:val="Brdtext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2049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hur patientuppgifter registreras och hanteras och sekretessbestämmelser tillämpas.</w:t>
            </w:r>
          </w:p>
        </w:tc>
      </w:tr>
      <w:tr w:rsidR="00675471" w:rsidRPr="00202744">
        <w:trPr>
          <w:trHeight w:hRule="exact" w:val="2217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Beskriv hurdan handledning personalen får vad gäller patientjournalförvaltning och dataskydd samt hur personalens kompetens i anslutning till dessa frågor säkerställs.</w:t>
            </w:r>
          </w:p>
        </w:tc>
      </w:tr>
      <w:tr w:rsidR="00675471" w:rsidRPr="00202744">
        <w:trPr>
          <w:trHeight w:hRule="exact" w:val="873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Dataombudsmannens namn och kontaktuppgifter:</w:t>
            </w:r>
          </w:p>
        </w:tc>
      </w:tr>
    </w:tbl>
    <w:p w:rsidR="00675471" w:rsidRPr="00E12C62" w:rsidRDefault="00235919" w:rsidP="00E12C62">
      <w:pPr>
        <w:rPr>
          <w:rFonts w:ascii="Segoe UI" w:hAnsi="Segoe UI" w:cs="Segoe UI"/>
          <w:sz w:val="18"/>
          <w:szCs w:val="18"/>
        </w:rPr>
      </w:pPr>
      <w:r w:rsidRPr="00E12C62">
        <w:rPr>
          <w:rFonts w:ascii="Segoe UI" w:hAnsi="Segoe UI" w:cs="Segoe UI"/>
          <w:w w:val="110"/>
          <w:sz w:val="18"/>
          <w:szCs w:val="18"/>
        </w:rPr>
        <w:t xml:space="preserve">Upprättande och förvaring av </w:t>
      </w: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 xml:space="preserve">journalhandlingar. </w:t>
      </w:r>
      <w:r w:rsidRPr="00E12C62">
        <w:rPr>
          <w:rFonts w:ascii="Segoe UI" w:hAnsi="Segoe UI" w:cs="Segoe UI"/>
          <w:w w:val="110"/>
          <w:sz w:val="18"/>
          <w:szCs w:val="18"/>
        </w:rPr>
        <w:t xml:space="preserve">Handbok för </w:t>
      </w: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 xml:space="preserve">hälsovården. </w:t>
      </w:r>
      <w:r w:rsidRPr="00E12C62">
        <w:rPr>
          <w:rFonts w:ascii="Segoe UI" w:hAnsi="Segoe UI" w:cs="Segoe UI"/>
          <w:w w:val="110"/>
          <w:sz w:val="18"/>
          <w:szCs w:val="18"/>
        </w:rPr>
        <w:t xml:space="preserve">Social- och </w:t>
      </w: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 xml:space="preserve">hälsovårdsministeriets </w:t>
      </w:r>
      <w:r w:rsidRPr="00E12C62">
        <w:rPr>
          <w:rFonts w:ascii="Segoe UI" w:hAnsi="Segoe UI" w:cs="Segoe UI"/>
          <w:w w:val="110"/>
          <w:sz w:val="18"/>
          <w:szCs w:val="18"/>
        </w:rPr>
        <w:t xml:space="preserve">publikationer </w:t>
      </w:r>
      <w:hyperlink r:id="rId14">
        <w:r w:rsidRPr="00E12C62">
          <w:rPr>
            <w:rFonts w:ascii="Segoe UI" w:hAnsi="Segoe UI" w:cs="Segoe UI"/>
            <w:color w:val="0098D5"/>
            <w:w w:val="110"/>
            <w:sz w:val="18"/>
            <w:szCs w:val="18"/>
          </w:rPr>
          <w:t>2012:4</w:t>
        </w:r>
      </w:hyperlink>
      <w:r w:rsidRPr="00E12C62">
        <w:rPr>
          <w:rFonts w:ascii="Segoe UI" w:hAnsi="Segoe UI" w:cs="Segoe UI"/>
          <w:w w:val="110"/>
          <w:sz w:val="18"/>
          <w:szCs w:val="18"/>
        </w:rPr>
        <w:t>.)</w:t>
      </w:r>
    </w:p>
    <w:p w:rsidR="00675471" w:rsidRPr="00E12C62" w:rsidRDefault="00235919" w:rsidP="00E12C62">
      <w:pPr>
        <w:rPr>
          <w:rFonts w:ascii="Segoe UI" w:hAnsi="Segoe UI" w:cs="Segoe UI"/>
          <w:sz w:val="18"/>
          <w:szCs w:val="18"/>
        </w:rPr>
      </w:pP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>Serviceproducent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som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upprätthåller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ett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>patientregister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ska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enligt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10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§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i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personuppgiftslagen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(523/1999)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göra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upp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en</w:t>
      </w:r>
      <w:r w:rsidRPr="00E12C62">
        <w:rPr>
          <w:rFonts w:ascii="Segoe UI" w:hAnsi="Segoe UI" w:cs="Segoe UI"/>
          <w:spacing w:val="-20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>registerbeskriv</w:t>
      </w:r>
      <w:r w:rsidRPr="00E12C62">
        <w:rPr>
          <w:rFonts w:ascii="Segoe UI" w:hAnsi="Segoe UI" w:cs="Segoe UI"/>
          <w:w w:val="110"/>
          <w:sz w:val="18"/>
          <w:szCs w:val="18"/>
        </w:rPr>
        <w:t>ning,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även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om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>serviceproducentens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verksamhet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finns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i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lokaliteter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som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tillhör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en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annan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>serviceproducent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inom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hälso-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10"/>
          <w:sz w:val="18"/>
          <w:szCs w:val="18"/>
        </w:rPr>
        <w:t>och</w:t>
      </w:r>
      <w:r w:rsidRPr="00E12C62">
        <w:rPr>
          <w:rFonts w:ascii="Segoe UI" w:hAnsi="Segoe UI" w:cs="Segoe UI"/>
          <w:spacing w:val="-22"/>
          <w:w w:val="110"/>
          <w:sz w:val="18"/>
          <w:szCs w:val="18"/>
        </w:rPr>
        <w:t xml:space="preserve"> </w:t>
      </w:r>
      <w:r w:rsidRPr="00E12C62">
        <w:rPr>
          <w:rFonts w:ascii="Segoe UI" w:hAnsi="Segoe UI" w:cs="Segoe UI"/>
          <w:spacing w:val="-3"/>
          <w:w w:val="110"/>
          <w:sz w:val="18"/>
          <w:szCs w:val="18"/>
        </w:rPr>
        <w:t>sjukvården.</w:t>
      </w:r>
    </w:p>
    <w:p w:rsidR="00675471" w:rsidRPr="00E12C62" w:rsidRDefault="00235919" w:rsidP="00E12C62">
      <w:pPr>
        <w:rPr>
          <w:rFonts w:ascii="Segoe UI" w:hAnsi="Segoe UI" w:cs="Segoe UI"/>
          <w:sz w:val="18"/>
          <w:szCs w:val="18"/>
        </w:rPr>
      </w:pPr>
      <w:r w:rsidRPr="00E12C62">
        <w:rPr>
          <w:rFonts w:ascii="Segoe UI" w:hAnsi="Segoe UI" w:cs="Segoe UI"/>
          <w:w w:val="105"/>
          <w:sz w:val="18"/>
          <w:szCs w:val="18"/>
        </w:rPr>
        <w:t xml:space="preserve">Dataombudsmannens anvisning och blankett: </w:t>
      </w:r>
      <w:hyperlink r:id="rId15">
        <w:r w:rsidRPr="00E12C62">
          <w:rPr>
            <w:rFonts w:ascii="Segoe UI" w:hAnsi="Segoe UI" w:cs="Segoe UI"/>
            <w:color w:val="0098D5"/>
            <w:w w:val="105"/>
            <w:sz w:val="18"/>
            <w:szCs w:val="18"/>
          </w:rPr>
          <w:t>http://www.tietosuoja.fi/uploads/sx3lwv97l_1.pdf</w:t>
        </w:r>
      </w:hyperlink>
      <w:r w:rsidRPr="00E12C62">
        <w:rPr>
          <w:rFonts w:ascii="Segoe UI" w:hAnsi="Segoe UI" w:cs="Segoe UI"/>
          <w:color w:val="0098D5"/>
          <w:w w:val="105"/>
          <w:sz w:val="18"/>
          <w:szCs w:val="18"/>
        </w:rPr>
        <w:t xml:space="preserve"> </w:t>
      </w:r>
      <w:r w:rsidRPr="00E12C62">
        <w:rPr>
          <w:rFonts w:ascii="Segoe UI" w:hAnsi="Segoe UI" w:cs="Segoe UI"/>
          <w:w w:val="105"/>
          <w:sz w:val="18"/>
          <w:szCs w:val="18"/>
        </w:rPr>
        <w:t xml:space="preserve">och </w:t>
      </w:r>
      <w:hyperlink r:id="rId16">
        <w:r w:rsidRPr="00E12C62">
          <w:rPr>
            <w:rFonts w:ascii="Segoe UI" w:hAnsi="Segoe UI" w:cs="Segoe UI"/>
            <w:color w:val="0098D5"/>
            <w:w w:val="110"/>
            <w:sz w:val="18"/>
            <w:szCs w:val="18"/>
          </w:rPr>
          <w:t>http://www.tietosuoja.fi/uploads/3f7o1lq64njkim_3.pdf</w:t>
        </w:r>
      </w:hyperlink>
    </w:p>
    <w:p w:rsidR="00675471" w:rsidRPr="00202744" w:rsidRDefault="00235919">
      <w:pPr>
        <w:pStyle w:val="Brdtext"/>
        <w:spacing w:before="136"/>
        <w:ind w:left="113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 xml:space="preserve">Andra handböcker med anknytning till dataskydd finns på adressen: </w:t>
      </w:r>
      <w:hyperlink r:id="rId17">
        <w:r w:rsidRPr="00202744">
          <w:rPr>
            <w:rFonts w:ascii="Segoe UI" w:hAnsi="Segoe UI" w:cs="Segoe UI"/>
            <w:color w:val="0098D5"/>
            <w:w w:val="105"/>
          </w:rPr>
          <w:t>http://www.tietosuoja.fi/27255.htm</w:t>
        </w:r>
      </w:hyperlink>
    </w:p>
    <w:p w:rsidR="00675471" w:rsidRPr="00202744" w:rsidRDefault="00675471">
      <w:pPr>
        <w:rPr>
          <w:rFonts w:ascii="Segoe UI" w:hAnsi="Segoe UI" w:cs="Segoe UI"/>
        </w:rPr>
        <w:sectPr w:rsidR="00675471" w:rsidRPr="00202744" w:rsidSect="001B3AAD">
          <w:pgSz w:w="11910" w:h="16840"/>
          <w:pgMar w:top="960" w:right="640" w:bottom="720" w:left="680" w:header="760" w:footer="536" w:gutter="0"/>
          <w:cols w:space="720"/>
        </w:sectPr>
      </w:pPr>
    </w:p>
    <w:p w:rsidR="00675471" w:rsidRPr="00202744" w:rsidRDefault="00235919">
      <w:pPr>
        <w:pStyle w:val="Rubrik1"/>
        <w:numPr>
          <w:ilvl w:val="0"/>
          <w:numId w:val="1"/>
        </w:numPr>
        <w:tabs>
          <w:tab w:val="left" w:pos="420"/>
        </w:tabs>
        <w:spacing w:before="67"/>
        <w:ind w:left="419" w:hanging="306"/>
        <w:rPr>
          <w:rFonts w:ascii="Segoe UI" w:hAnsi="Segoe UI" w:cs="Segoe UI"/>
          <w:b/>
        </w:rPr>
      </w:pPr>
      <w:proofErr w:type="gramStart"/>
      <w:r w:rsidRPr="00202744">
        <w:rPr>
          <w:rFonts w:ascii="Segoe UI" w:hAnsi="Segoe UI" w:cs="Segoe UI"/>
          <w:b/>
          <w:color w:val="231F20"/>
          <w:w w:val="95"/>
        </w:rPr>
        <w:t>Patientens</w:t>
      </w:r>
      <w:r w:rsidRPr="00202744">
        <w:rPr>
          <w:rFonts w:ascii="Segoe UI" w:hAnsi="Segoe UI" w:cs="Segoe UI"/>
          <w:b/>
          <w:color w:val="231F20"/>
          <w:spacing w:val="-43"/>
          <w:w w:val="95"/>
        </w:rPr>
        <w:t xml:space="preserve"> </w:t>
      </w:r>
      <w:r w:rsidR="00E12C62">
        <w:rPr>
          <w:rFonts w:ascii="Segoe UI" w:hAnsi="Segoe UI" w:cs="Segoe UI"/>
          <w:b/>
          <w:color w:val="231F20"/>
          <w:spacing w:val="-43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delaktighet</w:t>
      </w:r>
      <w:proofErr w:type="gramEnd"/>
      <w:r w:rsidRPr="00202744">
        <w:rPr>
          <w:rFonts w:ascii="Segoe UI" w:hAnsi="Segoe UI" w:cs="Segoe UI"/>
          <w:b/>
          <w:color w:val="231F20"/>
          <w:spacing w:val="-43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och</w:t>
      </w:r>
      <w:r w:rsidRPr="00202744">
        <w:rPr>
          <w:rFonts w:ascii="Segoe UI" w:hAnsi="Segoe UI" w:cs="Segoe UI"/>
          <w:b/>
          <w:color w:val="231F20"/>
          <w:spacing w:val="-43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behandling</w:t>
      </w:r>
      <w:r w:rsidRPr="00202744">
        <w:rPr>
          <w:rFonts w:ascii="Segoe UI" w:hAnsi="Segoe UI" w:cs="Segoe UI"/>
          <w:b/>
          <w:color w:val="231F20"/>
          <w:spacing w:val="-43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av</w:t>
      </w:r>
      <w:r w:rsidRPr="00202744">
        <w:rPr>
          <w:rFonts w:ascii="Segoe UI" w:hAnsi="Segoe UI" w:cs="Segoe UI"/>
          <w:b/>
          <w:color w:val="231F20"/>
          <w:spacing w:val="-43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anmärkningar</w:t>
      </w:r>
    </w:p>
    <w:p w:rsidR="00675471" w:rsidRPr="00202744" w:rsidRDefault="00235919">
      <w:pPr>
        <w:pStyle w:val="Brdtext"/>
        <w:spacing w:before="76"/>
        <w:ind w:left="113"/>
        <w:rPr>
          <w:rFonts w:ascii="Segoe UI" w:hAnsi="Segoe UI" w:cs="Segoe UI"/>
          <w:b/>
        </w:rPr>
      </w:pPr>
      <w:r w:rsidRPr="00202744">
        <w:rPr>
          <w:rFonts w:ascii="Segoe UI" w:hAnsi="Segoe UI" w:cs="Segoe UI"/>
        </w:rPr>
        <w:br w:type="column"/>
      </w:r>
      <w:r w:rsidRPr="00202744">
        <w:rPr>
          <w:rFonts w:ascii="Segoe UI" w:hAnsi="Segoe UI" w:cs="Segoe UI"/>
          <w:b/>
          <w:color w:val="231F20"/>
          <w:w w:val="95"/>
        </w:rPr>
        <w:t>6 (8)</w:t>
      </w:r>
    </w:p>
    <w:p w:rsidR="00675471" w:rsidRPr="00202744" w:rsidRDefault="00675471">
      <w:pPr>
        <w:rPr>
          <w:rFonts w:ascii="Segoe UI" w:hAnsi="Segoe UI" w:cs="Segoe UI"/>
        </w:rPr>
        <w:sectPr w:rsidR="00675471" w:rsidRPr="00202744" w:rsidSect="001B3AAD">
          <w:headerReference w:type="default" r:id="rId18"/>
          <w:footerReference w:type="default" r:id="rId19"/>
          <w:pgSz w:w="11910" w:h="16840"/>
          <w:pgMar w:top="660" w:right="640" w:bottom="720" w:left="680" w:header="0" w:footer="536" w:gutter="0"/>
          <w:cols w:num="2" w:space="720" w:equalWidth="0">
            <w:col w:w="6239" w:space="3709"/>
            <w:col w:w="642"/>
          </w:cols>
        </w:sectPr>
      </w:pPr>
    </w:p>
    <w:p w:rsidR="00675471" w:rsidRPr="00202744" w:rsidRDefault="00675471">
      <w:pPr>
        <w:pStyle w:val="Brdtext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2721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på vilket sätt patienter och närstående kan ge respons om brister i kvalitetskontrollen och patientsäkerheten.</w:t>
            </w:r>
          </w:p>
        </w:tc>
      </w:tr>
      <w:tr w:rsidR="00675471" w:rsidRPr="00202744">
        <w:trPr>
          <w:trHeight w:hRule="exact" w:val="2889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Beskriv hur responsen hanteras på verksamhetsstället.</w:t>
            </w:r>
          </w:p>
        </w:tc>
      </w:tr>
      <w:tr w:rsidR="00675471" w:rsidRPr="00202744">
        <w:trPr>
          <w:trHeight w:hRule="exact" w:val="2553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Beskriv på vilket sätt responsen används för att utveckla verksamheten.</w:t>
            </w:r>
          </w:p>
        </w:tc>
      </w:tr>
    </w:tbl>
    <w:p w:rsidR="00675471" w:rsidRPr="00202744" w:rsidRDefault="00235919" w:rsidP="00E12C62">
      <w:pPr>
        <w:pStyle w:val="Brdtext"/>
        <w:spacing w:before="102"/>
        <w:ind w:left="113" w:right="236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10"/>
        </w:rPr>
        <w:t>Enligt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10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§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lagen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om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patientens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ställning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och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rättigheter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har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en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patient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som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är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missnöjd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med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hälso-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och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3"/>
          <w:w w:val="110"/>
        </w:rPr>
        <w:t>sjukvården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samt</w:t>
      </w:r>
      <w:r w:rsidRPr="00202744">
        <w:rPr>
          <w:rFonts w:ascii="Segoe UI" w:hAnsi="Segoe UI" w:cs="Segoe UI"/>
          <w:color w:val="231F20"/>
          <w:spacing w:val="-13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bemötandet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samband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med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3"/>
          <w:w w:val="110"/>
        </w:rPr>
        <w:t>vården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rätt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att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framställa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en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anmärkning.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Anmärkningsförfarandet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är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det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främsta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sättet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att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3"/>
          <w:w w:val="110"/>
        </w:rPr>
        <w:t>utreda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ett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fall</w:t>
      </w:r>
      <w:r w:rsidRPr="00202744">
        <w:rPr>
          <w:rFonts w:ascii="Segoe UI" w:hAnsi="Segoe UI" w:cs="Segoe UI"/>
          <w:color w:val="231F20"/>
          <w:spacing w:val="-20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2"/>
          <w:w w:val="110"/>
        </w:rPr>
        <w:t xml:space="preserve">där </w:t>
      </w:r>
      <w:r w:rsidRPr="00202744">
        <w:rPr>
          <w:rFonts w:ascii="Segoe UI" w:hAnsi="Segoe UI" w:cs="Segoe UI"/>
          <w:color w:val="231F20"/>
          <w:w w:val="110"/>
        </w:rPr>
        <w:t>en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patient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är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missnöjd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med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3"/>
          <w:w w:val="110"/>
        </w:rPr>
        <w:t>vården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och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bemötandet.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Ett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skriftligt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svar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ska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ges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till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anmärkningen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inom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skälig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tid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från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det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den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3"/>
          <w:w w:val="110"/>
        </w:rPr>
        <w:t xml:space="preserve">gjordes. </w:t>
      </w:r>
      <w:r w:rsidRPr="00202744">
        <w:rPr>
          <w:rFonts w:ascii="Segoe UI" w:hAnsi="Segoe UI" w:cs="Segoe UI"/>
          <w:color w:val="231F20"/>
          <w:w w:val="110"/>
        </w:rPr>
        <w:t>Skälig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tid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anses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allmänhet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vara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en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svarstid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på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1–4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5"/>
          <w:w w:val="110"/>
        </w:rPr>
        <w:t>veckor,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såvida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det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inte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finns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särskilda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skäl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för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en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3"/>
          <w:w w:val="110"/>
        </w:rPr>
        <w:t>längre</w:t>
      </w:r>
      <w:r w:rsidRPr="00202744">
        <w:rPr>
          <w:rFonts w:ascii="Segoe UI" w:hAnsi="Segoe UI" w:cs="Segoe UI"/>
          <w:color w:val="231F20"/>
          <w:spacing w:val="-1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handläggningstid.</w:t>
      </w:r>
    </w:p>
    <w:p w:rsidR="00675471" w:rsidRPr="00202744" w:rsidRDefault="00235919" w:rsidP="00E12C62">
      <w:pPr>
        <w:pStyle w:val="Brdtext"/>
        <w:spacing w:before="139"/>
        <w:ind w:left="113" w:right="160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10"/>
        </w:rPr>
        <w:t>Den ansvariga föreståndaren för hälso- och sjukvården ansvarar även för att anmärkningar behandlas noggrant och korrekt. Det ärende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som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beskrivs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en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anmärkning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ska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utredas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objektivt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och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tillräckligt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detaljerat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så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att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patienten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anser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utredningen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vara</w:t>
      </w:r>
      <w:r w:rsidRPr="00202744">
        <w:rPr>
          <w:rFonts w:ascii="Segoe UI" w:hAnsi="Segoe UI" w:cs="Segoe UI"/>
          <w:color w:val="231F20"/>
          <w:spacing w:val="-11"/>
          <w:w w:val="110"/>
        </w:rPr>
        <w:t xml:space="preserve"> </w:t>
      </w:r>
      <w:proofErr w:type="gramStart"/>
      <w:r w:rsidRPr="00202744">
        <w:rPr>
          <w:rFonts w:ascii="Segoe UI" w:hAnsi="Segoe UI" w:cs="Segoe UI"/>
          <w:color w:val="231F20"/>
          <w:w w:val="110"/>
        </w:rPr>
        <w:t>tillits- full</w:t>
      </w:r>
      <w:proofErr w:type="gramEnd"/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och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upplever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sig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ha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blivit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hörd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sak.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Det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ska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framgå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av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beslutet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som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tas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vad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gäller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anmärkningen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vilka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åtgärder</w:t>
      </w:r>
      <w:r w:rsidRPr="00202744">
        <w:rPr>
          <w:rFonts w:ascii="Segoe UI" w:hAnsi="Segoe UI" w:cs="Segoe UI"/>
          <w:color w:val="231F20"/>
          <w:spacing w:val="-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 xml:space="preserve">anmärkningen har gett upphov till och hur ärendet i övrigt har skötts. Det går inte att söka ändring i beslut som tagits med anledning av en </w:t>
      </w:r>
      <w:proofErr w:type="gramStart"/>
      <w:r w:rsidRPr="00202744">
        <w:rPr>
          <w:rFonts w:ascii="Segoe UI" w:hAnsi="Segoe UI" w:cs="Segoe UI"/>
          <w:color w:val="231F20"/>
          <w:w w:val="110"/>
        </w:rPr>
        <w:t>an- märkning</w:t>
      </w:r>
      <w:proofErr w:type="gramEnd"/>
      <w:r w:rsidRPr="00202744">
        <w:rPr>
          <w:rFonts w:ascii="Segoe UI" w:hAnsi="Segoe UI" w:cs="Segoe UI"/>
          <w:color w:val="231F20"/>
          <w:w w:val="110"/>
        </w:rPr>
        <w:t>, men ärendet kan tas upp för behandling om något nytt uppdagas i ärendet i fråga. Dokumentationen i samband med behandling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av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en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anmärkning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ska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förvaras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ett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eget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spacing w:val="-3"/>
          <w:w w:val="110"/>
        </w:rPr>
        <w:t>arkiv,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separat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från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patientjournalarkivet.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Om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den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dokumentation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som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blir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till vid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behandling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av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en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anmärkning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innehåller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relevanta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uppgifter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med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hänsyn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till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patientens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vård,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kan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till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dessa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delar</w:t>
      </w:r>
      <w:r w:rsidRPr="00202744">
        <w:rPr>
          <w:rFonts w:ascii="Segoe UI" w:hAnsi="Segoe UI" w:cs="Segoe UI"/>
          <w:color w:val="231F20"/>
          <w:spacing w:val="-7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 xml:space="preserve">inkluderas i patientjournalen. </w:t>
      </w:r>
      <w:hyperlink r:id="rId20">
        <w:r w:rsidRPr="00202744">
          <w:rPr>
            <w:rFonts w:ascii="Segoe UI" w:hAnsi="Segoe UI" w:cs="Segoe UI"/>
            <w:color w:val="0098D5"/>
            <w:w w:val="110"/>
          </w:rPr>
          <w:t>I en anvisning utfärdad av Valvira 2:2012</w:t>
        </w:r>
      </w:hyperlink>
      <w:r w:rsidRPr="00202744">
        <w:rPr>
          <w:rFonts w:ascii="Segoe UI" w:hAnsi="Segoe UI" w:cs="Segoe UI"/>
          <w:color w:val="0098D5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finns närmare instruktioner om anmärkningsförfarandet och praxis som</w:t>
      </w:r>
      <w:r w:rsidRPr="00202744">
        <w:rPr>
          <w:rFonts w:ascii="Segoe UI" w:hAnsi="Segoe UI" w:cs="Segoe UI"/>
          <w:color w:val="231F20"/>
          <w:spacing w:val="-9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knyter</w:t>
      </w:r>
      <w:r w:rsidRPr="00202744">
        <w:rPr>
          <w:rFonts w:ascii="Segoe UI" w:hAnsi="Segoe UI" w:cs="Segoe UI"/>
          <w:color w:val="231F20"/>
          <w:spacing w:val="-9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</w:t>
      </w:r>
      <w:r w:rsidRPr="00202744">
        <w:rPr>
          <w:rFonts w:ascii="Segoe UI" w:hAnsi="Segoe UI" w:cs="Segoe UI"/>
          <w:color w:val="231F20"/>
          <w:spacing w:val="-9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till</w:t>
      </w:r>
      <w:r w:rsidRPr="00202744">
        <w:rPr>
          <w:rFonts w:ascii="Segoe UI" w:hAnsi="Segoe UI" w:cs="Segoe UI"/>
          <w:color w:val="231F20"/>
          <w:spacing w:val="-9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anmärkningar</w:t>
      </w:r>
      <w:r w:rsidRPr="00202744">
        <w:rPr>
          <w:rFonts w:ascii="Segoe UI" w:hAnsi="Segoe UI" w:cs="Segoe UI"/>
          <w:color w:val="231F20"/>
          <w:spacing w:val="-9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inom</w:t>
      </w:r>
      <w:r w:rsidRPr="00202744">
        <w:rPr>
          <w:rFonts w:ascii="Segoe UI" w:hAnsi="Segoe UI" w:cs="Segoe UI"/>
          <w:color w:val="231F20"/>
          <w:spacing w:val="-9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hälso-</w:t>
      </w:r>
      <w:r w:rsidRPr="00202744">
        <w:rPr>
          <w:rFonts w:ascii="Segoe UI" w:hAnsi="Segoe UI" w:cs="Segoe UI"/>
          <w:color w:val="231F20"/>
          <w:spacing w:val="-9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och</w:t>
      </w:r>
      <w:r w:rsidRPr="00202744">
        <w:rPr>
          <w:rFonts w:ascii="Segoe UI" w:hAnsi="Segoe UI" w:cs="Segoe UI"/>
          <w:color w:val="231F20"/>
          <w:spacing w:val="-9"/>
          <w:w w:val="110"/>
        </w:rPr>
        <w:t xml:space="preserve"> </w:t>
      </w:r>
      <w:r w:rsidRPr="00202744">
        <w:rPr>
          <w:rFonts w:ascii="Segoe UI" w:hAnsi="Segoe UI" w:cs="Segoe UI"/>
          <w:color w:val="231F20"/>
          <w:w w:val="110"/>
        </w:rPr>
        <w:t>sjukvården.</w:t>
      </w:r>
    </w:p>
    <w:p w:rsidR="00675471" w:rsidRPr="00202744" w:rsidRDefault="00000000" w:rsidP="00E12C62">
      <w:pPr>
        <w:pStyle w:val="Brdtext"/>
        <w:spacing w:before="136"/>
        <w:ind w:left="113"/>
        <w:rPr>
          <w:rFonts w:ascii="Segoe UI" w:hAnsi="Segoe UI" w:cs="Segoe UI"/>
        </w:rPr>
      </w:pPr>
      <w:hyperlink r:id="rId21">
        <w:r w:rsidR="00235919" w:rsidRPr="00202744">
          <w:rPr>
            <w:rFonts w:ascii="Segoe UI" w:hAnsi="Segoe UI" w:cs="Segoe UI"/>
            <w:color w:val="0098D5"/>
            <w:w w:val="105"/>
          </w:rPr>
          <w:t xml:space="preserve">Lag om patientens ställning och rättigheter </w:t>
        </w:r>
        <w:proofErr w:type="gramStart"/>
        <w:r w:rsidR="00235919" w:rsidRPr="00202744">
          <w:rPr>
            <w:rFonts w:ascii="Segoe UI" w:hAnsi="Segoe UI" w:cs="Segoe UI"/>
            <w:color w:val="0098D5"/>
            <w:w w:val="105"/>
          </w:rPr>
          <w:t xml:space="preserve">   (</w:t>
        </w:r>
        <w:proofErr w:type="gramEnd"/>
        <w:r w:rsidR="00235919" w:rsidRPr="00202744">
          <w:rPr>
            <w:rFonts w:ascii="Segoe UI" w:hAnsi="Segoe UI" w:cs="Segoe UI"/>
            <w:color w:val="0098D5"/>
            <w:w w:val="105"/>
          </w:rPr>
          <w:t>785/1992)</w:t>
        </w:r>
      </w:hyperlink>
    </w:p>
    <w:p w:rsidR="00675471" w:rsidRPr="00202744" w:rsidRDefault="00675471">
      <w:pPr>
        <w:pStyle w:val="Brdtext"/>
        <w:spacing w:before="4"/>
        <w:rPr>
          <w:rFonts w:ascii="Segoe UI" w:hAnsi="Segoe UI" w:cs="Segoe UI"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26"/>
      </w:tblGrid>
      <w:tr w:rsidR="00675471" w:rsidRPr="00202744" w:rsidTr="00E12C62">
        <w:trPr>
          <w:trHeight w:hRule="exact" w:val="1795"/>
        </w:trPr>
        <w:tc>
          <w:tcPr>
            <w:tcW w:w="10326" w:type="dxa"/>
          </w:tcPr>
          <w:p w:rsidR="00675471" w:rsidRDefault="00235919">
            <w:pPr>
              <w:pStyle w:val="TableParagraph"/>
              <w:rPr>
                <w:rFonts w:ascii="Segoe UI" w:hAnsi="Segoe UI" w:cs="Segoe UI"/>
                <w:color w:val="231F20"/>
                <w:w w:val="105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hur verksamhetsstället svarar på anmärkningar.</w:t>
            </w:r>
          </w:p>
          <w:p w:rsidR="00235919" w:rsidRPr="00235919" w:rsidRDefault="00235919" w:rsidP="00235919"/>
          <w:p w:rsidR="00235919" w:rsidRPr="00235919" w:rsidRDefault="00235919" w:rsidP="00235919"/>
          <w:p w:rsidR="00235919" w:rsidRPr="00235919" w:rsidRDefault="00235919" w:rsidP="00235919"/>
          <w:p w:rsidR="00235919" w:rsidRPr="00235919" w:rsidRDefault="00235919" w:rsidP="00235919"/>
          <w:p w:rsidR="00235919" w:rsidRPr="00235919" w:rsidRDefault="00235919" w:rsidP="00235919"/>
          <w:p w:rsidR="00235919" w:rsidRPr="00235919" w:rsidRDefault="00235919" w:rsidP="00235919"/>
          <w:p w:rsidR="00235919" w:rsidRPr="00235919" w:rsidRDefault="00235919" w:rsidP="00235919"/>
          <w:p w:rsidR="00235919" w:rsidRPr="00235919" w:rsidRDefault="00235919" w:rsidP="00235919">
            <w:pPr>
              <w:tabs>
                <w:tab w:val="left" w:pos="3230"/>
              </w:tabs>
            </w:pPr>
            <w:r>
              <w:tab/>
            </w:r>
          </w:p>
        </w:tc>
      </w:tr>
    </w:tbl>
    <w:p w:rsidR="00675471" w:rsidRPr="00202744" w:rsidRDefault="00675471">
      <w:pPr>
        <w:rPr>
          <w:rFonts w:ascii="Segoe UI" w:hAnsi="Segoe UI" w:cs="Segoe UI"/>
          <w:sz w:val="14"/>
        </w:rPr>
        <w:sectPr w:rsidR="00675471" w:rsidRPr="00202744" w:rsidSect="001B3AAD">
          <w:type w:val="continuous"/>
          <w:pgSz w:w="11910" w:h="16840"/>
          <w:pgMar w:top="640" w:right="640" w:bottom="720" w:left="680" w:header="720" w:footer="720" w:gutter="0"/>
          <w:cols w:space="720"/>
        </w:sectPr>
      </w:pPr>
    </w:p>
    <w:p w:rsidR="00675471" w:rsidRPr="00202744" w:rsidRDefault="00235919">
      <w:pPr>
        <w:pStyle w:val="Rubrik1"/>
        <w:numPr>
          <w:ilvl w:val="0"/>
          <w:numId w:val="1"/>
        </w:numPr>
        <w:tabs>
          <w:tab w:val="left" w:pos="420"/>
        </w:tabs>
        <w:spacing w:before="92"/>
        <w:ind w:left="419" w:hanging="306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5"/>
        </w:rPr>
        <w:t>Uppföljning</w:t>
      </w:r>
      <w:r w:rsidRPr="00202744">
        <w:rPr>
          <w:rFonts w:ascii="Segoe UI" w:hAnsi="Segoe UI" w:cs="Segoe UI"/>
          <w:b/>
          <w:color w:val="231F20"/>
          <w:spacing w:val="-39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och</w:t>
      </w:r>
      <w:r w:rsidRPr="00202744">
        <w:rPr>
          <w:rFonts w:ascii="Segoe UI" w:hAnsi="Segoe UI" w:cs="Segoe UI"/>
          <w:b/>
          <w:color w:val="231F20"/>
          <w:spacing w:val="-39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bedömning</w:t>
      </w:r>
      <w:r w:rsidRPr="00202744">
        <w:rPr>
          <w:rFonts w:ascii="Segoe UI" w:hAnsi="Segoe UI" w:cs="Segoe UI"/>
          <w:b/>
          <w:color w:val="231F20"/>
          <w:spacing w:val="-39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av</w:t>
      </w:r>
      <w:r w:rsidRPr="00202744">
        <w:rPr>
          <w:rFonts w:ascii="Segoe UI" w:hAnsi="Segoe UI" w:cs="Segoe UI"/>
          <w:b/>
          <w:color w:val="231F20"/>
          <w:spacing w:val="-39"/>
          <w:w w:val="95"/>
        </w:rPr>
        <w:t xml:space="preserve"> </w:t>
      </w:r>
      <w:r w:rsidRPr="00202744">
        <w:rPr>
          <w:rFonts w:ascii="Segoe UI" w:hAnsi="Segoe UI" w:cs="Segoe UI"/>
          <w:b/>
          <w:color w:val="231F20"/>
          <w:w w:val="95"/>
        </w:rPr>
        <w:t>egenkontroll</w:t>
      </w:r>
    </w:p>
    <w:p w:rsidR="00675471" w:rsidRPr="00202744" w:rsidRDefault="00675471">
      <w:pPr>
        <w:pStyle w:val="Brdtext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2217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sz w:val="14"/>
              </w:rPr>
              <w:t>Beskriv på vilket sätt verksamhetsstället följer upp att egenkontrollen verkställs.</w:t>
            </w:r>
          </w:p>
        </w:tc>
      </w:tr>
      <w:tr w:rsidR="00675471" w:rsidRPr="00202744">
        <w:trPr>
          <w:trHeight w:hRule="exact" w:val="2217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Ge en beskrivning av uppdateringsprocessen för egenkontrollplanen.</w:t>
            </w:r>
          </w:p>
        </w:tc>
      </w:tr>
    </w:tbl>
    <w:p w:rsidR="00675471" w:rsidRPr="00202744" w:rsidRDefault="00675471">
      <w:pPr>
        <w:pStyle w:val="Brdtext"/>
        <w:spacing w:before="4"/>
        <w:rPr>
          <w:rFonts w:ascii="Segoe UI" w:hAnsi="Segoe UI" w:cs="Segoe UI"/>
          <w:b/>
          <w:sz w:val="25"/>
        </w:rPr>
      </w:pPr>
    </w:p>
    <w:p w:rsidR="00675471" w:rsidRPr="00202744" w:rsidRDefault="00235919">
      <w:pPr>
        <w:pStyle w:val="Brdtext"/>
        <w:spacing w:line="381" w:lineRule="auto"/>
        <w:ind w:left="113" w:right="994"/>
        <w:rPr>
          <w:rFonts w:ascii="Segoe UI" w:hAnsi="Segoe UI" w:cs="Segoe UI"/>
        </w:rPr>
      </w:pPr>
      <w:r w:rsidRPr="00202744">
        <w:rPr>
          <w:rFonts w:ascii="Segoe UI" w:hAnsi="Segoe UI" w:cs="Segoe UI"/>
          <w:color w:val="231F20"/>
          <w:w w:val="105"/>
        </w:rPr>
        <w:t>Ändringar i praxis skrivs omedelbart in i egenkontrollplanen och personalen informeras om ändringarna. Egenkontrollplanen ska fastställas årligen, även om inga ändringar har gjorts under året.</w:t>
      </w:r>
    </w:p>
    <w:p w:rsidR="00675471" w:rsidRPr="00202744" w:rsidRDefault="00675471">
      <w:pPr>
        <w:pStyle w:val="Brdtext"/>
        <w:spacing w:before="4"/>
        <w:rPr>
          <w:rFonts w:ascii="Segoe UI" w:hAnsi="Segoe UI" w:cs="Segoe UI"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510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Ort och datum</w:t>
            </w:r>
          </w:p>
        </w:tc>
      </w:tr>
      <w:tr w:rsidR="00675471" w:rsidRPr="00202744">
        <w:trPr>
          <w:trHeight w:hRule="exact" w:val="1545"/>
        </w:trPr>
        <w:tc>
          <w:tcPr>
            <w:tcW w:w="10344" w:type="dxa"/>
          </w:tcPr>
          <w:p w:rsidR="00675471" w:rsidRPr="00202744" w:rsidRDefault="00235919">
            <w:pPr>
              <w:pStyle w:val="TableParagraph"/>
              <w:spacing w:line="169" w:lineRule="exact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Underskrift</w:t>
            </w:r>
          </w:p>
          <w:p w:rsidR="00675471" w:rsidRPr="00202744" w:rsidRDefault="00235919">
            <w:pPr>
              <w:pStyle w:val="TableParagraph"/>
              <w:spacing w:before="0" w:line="169" w:lineRule="exact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Den ansvariga föreståndaren för hälso- och sjukvården godkänner och fastställer egenkontrollplanen.</w:t>
            </w:r>
          </w:p>
          <w:p w:rsidR="00675471" w:rsidRPr="00202744" w:rsidRDefault="00675471">
            <w:pPr>
              <w:pStyle w:val="TableParagraph"/>
              <w:spacing w:before="0"/>
              <w:ind w:left="0"/>
              <w:rPr>
                <w:rFonts w:ascii="Segoe UI" w:hAnsi="Segoe UI" w:cs="Segoe UI"/>
                <w:sz w:val="16"/>
              </w:rPr>
            </w:pPr>
          </w:p>
          <w:p w:rsidR="00675471" w:rsidRPr="00202744" w:rsidRDefault="00675471">
            <w:pPr>
              <w:pStyle w:val="TableParagraph"/>
              <w:spacing w:before="0"/>
              <w:ind w:left="0"/>
              <w:rPr>
                <w:rFonts w:ascii="Segoe UI" w:hAnsi="Segoe UI" w:cs="Segoe UI"/>
                <w:sz w:val="16"/>
              </w:rPr>
            </w:pPr>
          </w:p>
          <w:p w:rsidR="00675471" w:rsidRPr="00202744" w:rsidRDefault="00675471">
            <w:pPr>
              <w:pStyle w:val="TableParagraph"/>
              <w:spacing w:before="10"/>
              <w:ind w:left="0"/>
              <w:rPr>
                <w:rFonts w:ascii="Segoe UI" w:hAnsi="Segoe UI" w:cs="Segoe UI"/>
              </w:rPr>
            </w:pPr>
          </w:p>
          <w:p w:rsidR="00675471" w:rsidRPr="00202744" w:rsidRDefault="00235919">
            <w:pPr>
              <w:pStyle w:val="TableParagraph"/>
              <w:spacing w:before="0"/>
              <w:rPr>
                <w:rFonts w:ascii="Segoe UI" w:hAnsi="Segoe UI" w:cs="Segoe UI"/>
                <w:sz w:val="14"/>
              </w:rPr>
            </w:pPr>
            <w:r w:rsidRPr="00202744">
              <w:rPr>
                <w:rFonts w:ascii="Segoe UI" w:hAnsi="Segoe UI" w:cs="Segoe UI"/>
                <w:color w:val="231F20"/>
                <w:w w:val="105"/>
                <w:sz w:val="14"/>
              </w:rPr>
              <w:t>Namnförtydligande</w:t>
            </w:r>
          </w:p>
        </w:tc>
      </w:tr>
    </w:tbl>
    <w:p w:rsidR="00675471" w:rsidRPr="00202744" w:rsidRDefault="00675471">
      <w:pPr>
        <w:pStyle w:val="Brdtext"/>
        <w:spacing w:before="4"/>
        <w:rPr>
          <w:rFonts w:ascii="Segoe UI" w:hAnsi="Segoe UI" w:cs="Segoe UI"/>
          <w:sz w:val="27"/>
        </w:rPr>
      </w:pPr>
    </w:p>
    <w:p w:rsidR="00675471" w:rsidRPr="00202744" w:rsidRDefault="00235919">
      <w:pPr>
        <w:pStyle w:val="Brdtext"/>
        <w:spacing w:before="99" w:after="43"/>
        <w:ind w:left="113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5"/>
        </w:rPr>
        <w:t>Bilagor till egenkontrollplanen:</w:t>
      </w: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5745"/>
        </w:trPr>
        <w:tc>
          <w:tcPr>
            <w:tcW w:w="10344" w:type="dxa"/>
          </w:tcPr>
          <w:p w:rsidR="00675471" w:rsidRPr="00202744" w:rsidRDefault="00675471">
            <w:pPr>
              <w:rPr>
                <w:rFonts w:ascii="Segoe UI" w:hAnsi="Segoe UI" w:cs="Segoe UI"/>
              </w:rPr>
            </w:pPr>
          </w:p>
        </w:tc>
      </w:tr>
    </w:tbl>
    <w:p w:rsidR="00675471" w:rsidRPr="00202744" w:rsidRDefault="00675471">
      <w:pPr>
        <w:rPr>
          <w:rFonts w:ascii="Segoe UI" w:hAnsi="Segoe UI" w:cs="Segoe UI"/>
        </w:rPr>
        <w:sectPr w:rsidR="00675471" w:rsidRPr="00202744" w:rsidSect="001B3AAD">
          <w:headerReference w:type="default" r:id="rId22"/>
          <w:pgSz w:w="11910" w:h="16840"/>
          <w:pgMar w:top="960" w:right="640" w:bottom="720" w:left="680" w:header="760" w:footer="536" w:gutter="0"/>
          <w:pgNumType w:start="7"/>
          <w:cols w:space="720"/>
        </w:sectPr>
      </w:pPr>
    </w:p>
    <w:p w:rsidR="00675471" w:rsidRPr="00202744" w:rsidRDefault="00235919">
      <w:pPr>
        <w:pStyle w:val="Brdtext"/>
        <w:spacing w:before="105"/>
        <w:ind w:left="113"/>
        <w:rPr>
          <w:rFonts w:ascii="Segoe UI" w:hAnsi="Segoe UI" w:cs="Segoe UI"/>
          <w:b/>
        </w:rPr>
      </w:pPr>
      <w:r w:rsidRPr="00202744">
        <w:rPr>
          <w:rFonts w:ascii="Segoe UI" w:hAnsi="Segoe UI" w:cs="Segoe UI"/>
          <w:b/>
          <w:color w:val="231F20"/>
          <w:w w:val="95"/>
        </w:rPr>
        <w:t>Ytterligare information:</w:t>
      </w:r>
    </w:p>
    <w:p w:rsidR="00675471" w:rsidRPr="00202744" w:rsidRDefault="00675471">
      <w:pPr>
        <w:pStyle w:val="Brdtext"/>
        <w:spacing w:before="8"/>
        <w:rPr>
          <w:rFonts w:ascii="Segoe UI" w:hAnsi="Segoe UI" w:cs="Segoe UI"/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344"/>
      </w:tblGrid>
      <w:tr w:rsidR="00675471" w:rsidRPr="00202744">
        <w:trPr>
          <w:trHeight w:hRule="exact" w:val="12000"/>
        </w:trPr>
        <w:tc>
          <w:tcPr>
            <w:tcW w:w="10344" w:type="dxa"/>
          </w:tcPr>
          <w:p w:rsidR="00675471" w:rsidRPr="00202744" w:rsidRDefault="00675471">
            <w:pPr>
              <w:rPr>
                <w:rFonts w:ascii="Segoe UI" w:hAnsi="Segoe UI" w:cs="Segoe UI"/>
              </w:rPr>
            </w:pPr>
          </w:p>
        </w:tc>
      </w:tr>
    </w:tbl>
    <w:p w:rsidR="00675471" w:rsidRPr="00202744" w:rsidRDefault="00235919">
      <w:pPr>
        <w:pStyle w:val="Brdtext"/>
        <w:spacing w:before="2"/>
        <w:rPr>
          <w:rFonts w:ascii="Segoe UI" w:hAnsi="Segoe UI" w:cs="Segoe UI"/>
          <w:b/>
          <w:sz w:val="7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5ED0D09C" wp14:editId="3FB0205A">
                <wp:simplePos x="0" y="0"/>
                <wp:positionH relativeFrom="page">
                  <wp:posOffset>5989955</wp:posOffset>
                </wp:positionH>
                <wp:positionV relativeFrom="paragraph">
                  <wp:posOffset>78740</wp:posOffset>
                </wp:positionV>
                <wp:extent cx="1085215" cy="177165"/>
                <wp:effectExtent l="8255" t="6350" r="1905" b="6985"/>
                <wp:wrapTopAndBottom/>
                <wp:docPr id="17650875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177165"/>
                          <a:chOff x="9433" y="124"/>
                          <a:chExt cx="1709" cy="279"/>
                        </a:xfrm>
                      </wpg:grpSpPr>
                      <wps:wsp>
                        <wps:cNvPr id="154388468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433" y="127"/>
                            <a:ext cx="864" cy="27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1475" name="Freeform 11"/>
                        <wps:cNvSpPr>
                          <a:spLocks/>
                        </wps:cNvSpPr>
                        <wps:spPr bwMode="auto">
                          <a:xfrm>
                            <a:off x="9453" y="147"/>
                            <a:ext cx="824" cy="235"/>
                          </a:xfrm>
                          <a:custGeom>
                            <a:avLst/>
                            <a:gdLst>
                              <a:gd name="T0" fmla="+- 0 10277 9453"/>
                              <a:gd name="T1" fmla="*/ T0 w 824"/>
                              <a:gd name="T2" fmla="+- 0 147 147"/>
                              <a:gd name="T3" fmla="*/ 147 h 235"/>
                              <a:gd name="T4" fmla="+- 0 9453 9453"/>
                              <a:gd name="T5" fmla="*/ T4 w 824"/>
                              <a:gd name="T6" fmla="+- 0 147 147"/>
                              <a:gd name="T7" fmla="*/ 147 h 235"/>
                              <a:gd name="T8" fmla="+- 0 9453 9453"/>
                              <a:gd name="T9" fmla="*/ T8 w 824"/>
                              <a:gd name="T10" fmla="+- 0 381 147"/>
                              <a:gd name="T11" fmla="*/ 381 h 235"/>
                              <a:gd name="T12" fmla="+- 0 9473 9453"/>
                              <a:gd name="T13" fmla="*/ T12 w 824"/>
                              <a:gd name="T14" fmla="+- 0 361 147"/>
                              <a:gd name="T15" fmla="*/ 361 h 235"/>
                              <a:gd name="T16" fmla="+- 0 9473 9453"/>
                              <a:gd name="T17" fmla="*/ T16 w 824"/>
                              <a:gd name="T18" fmla="+- 0 167 147"/>
                              <a:gd name="T19" fmla="*/ 167 h 235"/>
                              <a:gd name="T20" fmla="+- 0 10257 9453"/>
                              <a:gd name="T21" fmla="*/ T20 w 824"/>
                              <a:gd name="T22" fmla="+- 0 167 147"/>
                              <a:gd name="T23" fmla="*/ 167 h 235"/>
                              <a:gd name="T24" fmla="+- 0 10277 9453"/>
                              <a:gd name="T25" fmla="*/ T24 w 824"/>
                              <a:gd name="T26" fmla="+- 0 147 147"/>
                              <a:gd name="T27" fmla="*/ 14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4" h="235">
                                <a:moveTo>
                                  <a:pt x="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lnTo>
                                  <a:pt x="20" y="214"/>
                                </a:lnTo>
                                <a:lnTo>
                                  <a:pt x="20" y="20"/>
                                </a:lnTo>
                                <a:lnTo>
                                  <a:pt x="804" y="20"/>
                                </a:lnTo>
                                <a:lnTo>
                                  <a:pt x="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433696" name="Freeform 10"/>
                        <wps:cNvSpPr>
                          <a:spLocks/>
                        </wps:cNvSpPr>
                        <wps:spPr bwMode="auto">
                          <a:xfrm>
                            <a:off x="9453" y="147"/>
                            <a:ext cx="824" cy="235"/>
                          </a:xfrm>
                          <a:custGeom>
                            <a:avLst/>
                            <a:gdLst>
                              <a:gd name="T0" fmla="+- 0 10277 9453"/>
                              <a:gd name="T1" fmla="*/ T0 w 824"/>
                              <a:gd name="T2" fmla="+- 0 147 147"/>
                              <a:gd name="T3" fmla="*/ 147 h 235"/>
                              <a:gd name="T4" fmla="+- 0 10257 9453"/>
                              <a:gd name="T5" fmla="*/ T4 w 824"/>
                              <a:gd name="T6" fmla="+- 0 167 147"/>
                              <a:gd name="T7" fmla="*/ 167 h 235"/>
                              <a:gd name="T8" fmla="+- 0 10257 9453"/>
                              <a:gd name="T9" fmla="*/ T8 w 824"/>
                              <a:gd name="T10" fmla="+- 0 361 147"/>
                              <a:gd name="T11" fmla="*/ 361 h 235"/>
                              <a:gd name="T12" fmla="+- 0 9473 9453"/>
                              <a:gd name="T13" fmla="*/ T12 w 824"/>
                              <a:gd name="T14" fmla="+- 0 361 147"/>
                              <a:gd name="T15" fmla="*/ 361 h 235"/>
                              <a:gd name="T16" fmla="+- 0 9453 9453"/>
                              <a:gd name="T17" fmla="*/ T16 w 824"/>
                              <a:gd name="T18" fmla="+- 0 381 147"/>
                              <a:gd name="T19" fmla="*/ 381 h 235"/>
                              <a:gd name="T20" fmla="+- 0 10277 9453"/>
                              <a:gd name="T21" fmla="*/ T20 w 824"/>
                              <a:gd name="T22" fmla="+- 0 381 147"/>
                              <a:gd name="T23" fmla="*/ 381 h 235"/>
                              <a:gd name="T24" fmla="+- 0 10277 9453"/>
                              <a:gd name="T25" fmla="*/ T24 w 824"/>
                              <a:gd name="T26" fmla="+- 0 147 147"/>
                              <a:gd name="T27" fmla="*/ 14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4" h="235">
                                <a:moveTo>
                                  <a:pt x="824" y="0"/>
                                </a:moveTo>
                                <a:lnTo>
                                  <a:pt x="804" y="20"/>
                                </a:lnTo>
                                <a:lnTo>
                                  <a:pt x="804" y="214"/>
                                </a:lnTo>
                                <a:lnTo>
                                  <a:pt x="20" y="214"/>
                                </a:lnTo>
                                <a:lnTo>
                                  <a:pt x="0" y="234"/>
                                </a:lnTo>
                                <a:lnTo>
                                  <a:pt x="824" y="234"/>
                                </a:lnTo>
                                <a:lnTo>
                                  <a:pt x="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42476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43" y="137"/>
                            <a:ext cx="844" cy="2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1793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356" y="124"/>
                            <a:ext cx="785" cy="27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075843" name="Freeform 7"/>
                        <wps:cNvSpPr>
                          <a:spLocks/>
                        </wps:cNvSpPr>
                        <wps:spPr bwMode="auto">
                          <a:xfrm>
                            <a:off x="10376" y="144"/>
                            <a:ext cx="746" cy="239"/>
                          </a:xfrm>
                          <a:custGeom>
                            <a:avLst/>
                            <a:gdLst>
                              <a:gd name="T0" fmla="+- 0 11122 10376"/>
                              <a:gd name="T1" fmla="*/ T0 w 746"/>
                              <a:gd name="T2" fmla="+- 0 144 144"/>
                              <a:gd name="T3" fmla="*/ 144 h 239"/>
                              <a:gd name="T4" fmla="+- 0 10376 10376"/>
                              <a:gd name="T5" fmla="*/ T4 w 746"/>
                              <a:gd name="T6" fmla="+- 0 144 144"/>
                              <a:gd name="T7" fmla="*/ 144 h 239"/>
                              <a:gd name="T8" fmla="+- 0 10376 10376"/>
                              <a:gd name="T9" fmla="*/ T8 w 746"/>
                              <a:gd name="T10" fmla="+- 0 382 144"/>
                              <a:gd name="T11" fmla="*/ 382 h 239"/>
                              <a:gd name="T12" fmla="+- 0 10396 10376"/>
                              <a:gd name="T13" fmla="*/ T12 w 746"/>
                              <a:gd name="T14" fmla="+- 0 362 144"/>
                              <a:gd name="T15" fmla="*/ 362 h 239"/>
                              <a:gd name="T16" fmla="+- 0 10396 10376"/>
                              <a:gd name="T17" fmla="*/ T16 w 746"/>
                              <a:gd name="T18" fmla="+- 0 164 144"/>
                              <a:gd name="T19" fmla="*/ 164 h 239"/>
                              <a:gd name="T20" fmla="+- 0 11102 10376"/>
                              <a:gd name="T21" fmla="*/ T20 w 746"/>
                              <a:gd name="T22" fmla="+- 0 164 144"/>
                              <a:gd name="T23" fmla="*/ 164 h 239"/>
                              <a:gd name="T24" fmla="+- 0 11122 10376"/>
                              <a:gd name="T25" fmla="*/ T24 w 746"/>
                              <a:gd name="T26" fmla="+- 0 144 144"/>
                              <a:gd name="T27" fmla="*/ 144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6" h="239">
                                <a:moveTo>
                                  <a:pt x="7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20" y="218"/>
                                </a:lnTo>
                                <a:lnTo>
                                  <a:pt x="20" y="20"/>
                                </a:lnTo>
                                <a:lnTo>
                                  <a:pt x="726" y="20"/>
                                </a:ln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87088" name="Freeform 6"/>
                        <wps:cNvSpPr>
                          <a:spLocks/>
                        </wps:cNvSpPr>
                        <wps:spPr bwMode="auto">
                          <a:xfrm>
                            <a:off x="10376" y="144"/>
                            <a:ext cx="746" cy="239"/>
                          </a:xfrm>
                          <a:custGeom>
                            <a:avLst/>
                            <a:gdLst>
                              <a:gd name="T0" fmla="+- 0 11122 10376"/>
                              <a:gd name="T1" fmla="*/ T0 w 746"/>
                              <a:gd name="T2" fmla="+- 0 144 144"/>
                              <a:gd name="T3" fmla="*/ 144 h 239"/>
                              <a:gd name="T4" fmla="+- 0 11102 10376"/>
                              <a:gd name="T5" fmla="*/ T4 w 746"/>
                              <a:gd name="T6" fmla="+- 0 164 144"/>
                              <a:gd name="T7" fmla="*/ 164 h 239"/>
                              <a:gd name="T8" fmla="+- 0 11102 10376"/>
                              <a:gd name="T9" fmla="*/ T8 w 746"/>
                              <a:gd name="T10" fmla="+- 0 362 144"/>
                              <a:gd name="T11" fmla="*/ 362 h 239"/>
                              <a:gd name="T12" fmla="+- 0 10396 10376"/>
                              <a:gd name="T13" fmla="*/ T12 w 746"/>
                              <a:gd name="T14" fmla="+- 0 362 144"/>
                              <a:gd name="T15" fmla="*/ 362 h 239"/>
                              <a:gd name="T16" fmla="+- 0 10376 10376"/>
                              <a:gd name="T17" fmla="*/ T16 w 746"/>
                              <a:gd name="T18" fmla="+- 0 382 144"/>
                              <a:gd name="T19" fmla="*/ 382 h 239"/>
                              <a:gd name="T20" fmla="+- 0 11122 10376"/>
                              <a:gd name="T21" fmla="*/ T20 w 746"/>
                              <a:gd name="T22" fmla="+- 0 382 144"/>
                              <a:gd name="T23" fmla="*/ 382 h 239"/>
                              <a:gd name="T24" fmla="+- 0 11122 10376"/>
                              <a:gd name="T25" fmla="*/ T24 w 746"/>
                              <a:gd name="T26" fmla="+- 0 144 144"/>
                              <a:gd name="T27" fmla="*/ 144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46" h="239">
                                <a:moveTo>
                                  <a:pt x="746" y="0"/>
                                </a:moveTo>
                                <a:lnTo>
                                  <a:pt x="726" y="20"/>
                                </a:lnTo>
                                <a:lnTo>
                                  <a:pt x="726" y="218"/>
                                </a:lnTo>
                                <a:lnTo>
                                  <a:pt x="20" y="218"/>
                                </a:lnTo>
                                <a:lnTo>
                                  <a:pt x="0" y="238"/>
                                </a:lnTo>
                                <a:lnTo>
                                  <a:pt x="746" y="238"/>
                                </a:ln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80379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66" y="134"/>
                            <a:ext cx="765" cy="2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7374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43" y="135"/>
                            <a:ext cx="88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471" w:rsidRDefault="00235919">
                              <w:pPr>
                                <w:spacing w:before="6"/>
                                <w:ind w:left="242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Töm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590687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27" y="135"/>
                            <a:ext cx="80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5471" w:rsidRDefault="00235919">
                              <w:pPr>
                                <w:spacing w:before="5"/>
                                <w:ind w:left="12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Skriv 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0D09C" id="Group 2" o:spid="_x0000_s1026" style="position:absolute;margin-left:471.65pt;margin-top:6.2pt;width:85.45pt;height:13.95pt;z-index:251660800;mso-wrap-distance-left:0;mso-wrap-distance-right:0;mso-position-horizontal-relative:page" coordorigin="9433,124" coordsize="170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">
                <v:rect id="Rectangle 12" o:spid="_x0000_s1027" style="position:absolute;left:9433;top:127;width:864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" fillcolor="#bfbfbf" stroked="f"/>
                <v:shape id="Freeform 11" o:spid="_x0000_s1028" style="position:absolute;left:9453;top:147;width:824;height:235;visibility:visible;mso-wrap-style:square;v-text-anchor:top" coordsize="8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" path="m824,l,,,234,20,214,20,20r784,l824,xe" stroked="f">
                  <v:path arrowok="t" o:connecttype="custom" o:connectlocs="824,147;0,147;0,381;20,361;20,167;804,167;824,147" o:connectangles="0,0,0,0,0,0,0"/>
                </v:shape>
                <v:shape id="Freeform 10" o:spid="_x0000_s1029" style="position:absolute;left:9453;top:147;width:824;height:235;visibility:visible;mso-wrap-style:square;v-text-anchor:top" coordsize="8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" path="m824,l804,20r,194l20,214,,234r824,l824,xe" fillcolor="#7f7f7f" stroked="f">
                  <v:path arrowok="t" o:connecttype="custom" o:connectlocs="824,147;804,167;804,361;20,361;0,381;824,381;824,147" o:connectangles="0,0,0,0,0,0,0"/>
                </v:shape>
                <v:rect id="Rectangle 9" o:spid="_x0000_s1030" style="position:absolute;left:9443;top:137;width:84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" filled="f" strokecolor="#7e7e7e" strokeweight="1pt"/>
                <v:rect id="Rectangle 8" o:spid="_x0000_s1031" style="position:absolute;left:10356;top:124;width:78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" fillcolor="#bfbfbf" stroked="f"/>
                <v:shape id="Freeform 7" o:spid="_x0000_s1032" style="position:absolute;left:10376;top:144;width:746;height:239;visibility:visible;mso-wrap-style:square;v-text-anchor:top" coordsize="74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" path="m746,l,,,238,20,218,20,20r706,l746,xe" stroked="f">
                  <v:path arrowok="t" o:connecttype="custom" o:connectlocs="746,144;0,144;0,382;20,362;20,164;726,164;746,144" o:connectangles="0,0,0,0,0,0,0"/>
                </v:shape>
                <v:shape id="Freeform 6" o:spid="_x0000_s1033" style="position:absolute;left:10376;top:144;width:746;height:239;visibility:visible;mso-wrap-style:square;v-text-anchor:top" coordsize="74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" path="m746,l726,20r,198l20,218,,238r746,l746,xe" fillcolor="#7f7f7f" stroked="f">
                  <v:path arrowok="t" o:connecttype="custom" o:connectlocs="746,144;726,164;726,362;20,362;0,382;746,382;746,144" o:connectangles="0,0,0,0,0,0,0"/>
                </v:shape>
                <v:rect id="Rectangle 5" o:spid="_x0000_s1034" style="position:absolute;left:10366;top:134;width:765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" filled="f" strokecolor="#7e7e7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9443;top:135;width:88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" filled="f" stroked="f">
                  <v:textbox inset="0,0,0,0">
                    <w:txbxContent>
                      <w:p w:rsidR="00675471" w:rsidRDefault="00235919">
                        <w:pPr>
                          <w:spacing w:before="6"/>
                          <w:ind w:left="242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Töm</w:t>
                        </w:r>
                      </w:p>
                    </w:txbxContent>
                  </v:textbox>
                </v:shape>
                <v:shape id="Text Box 3" o:spid="_x0000_s1036" type="#_x0000_t202" style="position:absolute;left:10327;top:135;width:80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" filled="f" stroked="f">
                  <v:textbox inset="0,0,0,0">
                    <w:txbxContent>
                      <w:p w:rsidR="00675471" w:rsidRDefault="00235919">
                        <w:pPr>
                          <w:spacing w:before="5"/>
                          <w:ind w:left="12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Skriv ut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75471" w:rsidRPr="00202744">
      <w:pgSz w:w="11910" w:h="16840"/>
      <w:pgMar w:top="960" w:right="640" w:bottom="720" w:left="680" w:header="760" w:footer="5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AAD" w:rsidRDefault="001B3AAD">
      <w:r>
        <w:separator/>
      </w:r>
    </w:p>
  </w:endnote>
  <w:endnote w:type="continuationSeparator" w:id="0">
    <w:p w:rsidR="001B3AAD" w:rsidRDefault="001B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471" w:rsidRDefault="00235919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 wp14:anchorId="6BF616EE" wp14:editId="590BFEF7">
              <wp:simplePos x="0" y="0"/>
              <wp:positionH relativeFrom="page">
                <wp:posOffset>504190</wp:posOffset>
              </wp:positionH>
              <wp:positionV relativeFrom="page">
                <wp:posOffset>10187940</wp:posOffset>
              </wp:positionV>
              <wp:extent cx="6573520" cy="0"/>
              <wp:effectExtent l="8890" t="5715" r="8890" b="13335"/>
              <wp:wrapNone/>
              <wp:docPr id="56487089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14B9F" id="Line 16" o:spid="_x0000_s1026" style="position:absolute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802.2pt" to="557.3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" strokecolor="#231f20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 wp14:anchorId="5ADA891E" wp14:editId="3FEBC07C">
              <wp:simplePos x="0" y="0"/>
              <wp:positionH relativeFrom="page">
                <wp:posOffset>491490</wp:posOffset>
              </wp:positionH>
              <wp:positionV relativeFrom="page">
                <wp:posOffset>10196830</wp:posOffset>
              </wp:positionV>
              <wp:extent cx="2105660" cy="238125"/>
              <wp:effectExtent l="0" t="0" r="3175" b="4445"/>
              <wp:wrapNone/>
              <wp:docPr id="76171884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235919" w:rsidRDefault="00675471" w:rsidP="00235919">
                          <w:pPr>
                            <w:spacing w:before="18" w:line="169" w:lineRule="exact"/>
                            <w:rPr>
                              <w:b/>
                              <w:sz w:val="14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A891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38.7pt;margin-top:802.9pt;width:165.8pt;height:18.7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" filled="f" stroked="f">
              <v:textbox inset="0,0,0,0">
                <w:txbxContent>
                  <w:p w:rsidR="00675471" w:rsidRPr="00235919" w:rsidRDefault="00675471" w:rsidP="00235919">
                    <w:pPr>
                      <w:spacing w:before="18" w:line="169" w:lineRule="exact"/>
                      <w:rPr>
                        <w:b/>
                        <w:sz w:val="14"/>
                        <w:highlight w:val="yell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92" behindDoc="1" locked="0" layoutInCell="1" allowOverlap="1" wp14:anchorId="0CCB2A07" wp14:editId="001B937D">
              <wp:simplePos x="0" y="0"/>
              <wp:positionH relativeFrom="page">
                <wp:posOffset>2860040</wp:posOffset>
              </wp:positionH>
              <wp:positionV relativeFrom="page">
                <wp:posOffset>10199370</wp:posOffset>
              </wp:positionV>
              <wp:extent cx="687705" cy="235585"/>
              <wp:effectExtent l="2540" t="0" r="0" b="4445"/>
              <wp:wrapNone/>
              <wp:docPr id="182654963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0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235919" w:rsidRDefault="00675471" w:rsidP="00235919">
                          <w:pPr>
                            <w:spacing w:before="14" w:line="169" w:lineRule="exact"/>
                            <w:rPr>
                              <w:sz w:val="14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B2A07" id="Text Box 14" o:spid="_x0000_s1038" type="#_x0000_t202" style="position:absolute;margin-left:225.2pt;margin-top:803.1pt;width:54.15pt;height:18.5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" filled="f" stroked="f">
              <v:textbox inset="0,0,0,0">
                <w:txbxContent>
                  <w:p w:rsidR="00675471" w:rsidRPr="00235919" w:rsidRDefault="00675471" w:rsidP="00235919">
                    <w:pPr>
                      <w:spacing w:before="14" w:line="169" w:lineRule="exact"/>
                      <w:rPr>
                        <w:sz w:val="14"/>
                        <w:highlight w:val="yell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 wp14:anchorId="6918181F" wp14:editId="6F8CD2AE">
              <wp:simplePos x="0" y="0"/>
              <wp:positionH relativeFrom="page">
                <wp:posOffset>4770755</wp:posOffset>
              </wp:positionH>
              <wp:positionV relativeFrom="page">
                <wp:posOffset>10199370</wp:posOffset>
              </wp:positionV>
              <wp:extent cx="890270" cy="235585"/>
              <wp:effectExtent l="0" t="0" r="0" b="4445"/>
              <wp:wrapNone/>
              <wp:docPr id="165236045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235919" w:rsidRDefault="00675471" w:rsidP="00235919">
                          <w:pPr>
                            <w:spacing w:before="14" w:line="169" w:lineRule="exact"/>
                            <w:ind w:left="20"/>
                            <w:rPr>
                              <w:sz w:val="14"/>
                              <w:highlight w:val="yello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18181F" id="Text Box 13" o:spid="_x0000_s1039" type="#_x0000_t202" style="position:absolute;margin-left:375.65pt;margin-top:803.1pt;width:70.1pt;height:18.5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" filled="f" stroked="f">
              <v:textbox inset="0,0,0,0">
                <w:txbxContent>
                  <w:p w:rsidR="00675471" w:rsidRPr="00235919" w:rsidRDefault="00675471" w:rsidP="00235919">
                    <w:pPr>
                      <w:spacing w:before="14" w:line="169" w:lineRule="exact"/>
                      <w:ind w:left="20"/>
                      <w:rPr>
                        <w:sz w:val="14"/>
                        <w:highlight w:val="yello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 wp14:anchorId="5C624556" wp14:editId="20000294">
              <wp:simplePos x="0" y="0"/>
              <wp:positionH relativeFrom="page">
                <wp:posOffset>6096635</wp:posOffset>
              </wp:positionH>
              <wp:positionV relativeFrom="page">
                <wp:posOffset>10199370</wp:posOffset>
              </wp:positionV>
              <wp:extent cx="734060" cy="235585"/>
              <wp:effectExtent l="635" t="0" r="0" b="4445"/>
              <wp:wrapNone/>
              <wp:docPr id="211782057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Default="00675471" w:rsidP="00235919">
                          <w:pPr>
                            <w:spacing w:before="13" w:line="168" w:lineRule="exact"/>
                            <w:ind w:right="9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24556" id="Text Box 12" o:spid="_x0000_s1040" type="#_x0000_t202" style="position:absolute;margin-left:480.05pt;margin-top:803.1pt;width:57.8pt;height:18.5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" filled="f" stroked="f">
              <v:textbox inset="0,0,0,0">
                <w:txbxContent>
                  <w:p w:rsidR="00675471" w:rsidRDefault="00675471" w:rsidP="00235919">
                    <w:pPr>
                      <w:spacing w:before="13" w:line="168" w:lineRule="exact"/>
                      <w:ind w:right="9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471" w:rsidRPr="00235919" w:rsidRDefault="00675471" w:rsidP="002359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AAD" w:rsidRDefault="001B3AAD">
      <w:r>
        <w:separator/>
      </w:r>
    </w:p>
  </w:footnote>
  <w:footnote w:type="continuationSeparator" w:id="0">
    <w:p w:rsidR="001B3AAD" w:rsidRDefault="001B3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744" w:rsidRDefault="00202744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24BC35" wp14:editId="0DDA974D">
          <wp:simplePos x="0" y="0"/>
          <wp:positionH relativeFrom="column">
            <wp:posOffset>43555</wp:posOffset>
          </wp:positionH>
          <wp:positionV relativeFrom="paragraph">
            <wp:posOffset>171677</wp:posOffset>
          </wp:positionV>
          <wp:extent cx="2317603" cy="606496"/>
          <wp:effectExtent l="0" t="0" r="0" b="0"/>
          <wp:wrapNone/>
          <wp:docPr id="832510184" name="Bildobjekt 1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2510184" name="Bildobjekt 1" descr="En bild som visar text, Teckensnitt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603" cy="606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471" w:rsidRDefault="00235919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410AD98C" wp14:editId="65375BE8">
              <wp:simplePos x="0" y="0"/>
              <wp:positionH relativeFrom="page">
                <wp:posOffset>491490</wp:posOffset>
              </wp:positionH>
              <wp:positionV relativeFrom="page">
                <wp:posOffset>465455</wp:posOffset>
              </wp:positionV>
              <wp:extent cx="3042920" cy="191135"/>
              <wp:effectExtent l="0" t="0" r="0" b="635"/>
              <wp:wrapNone/>
              <wp:docPr id="189823906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92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202744" w:rsidRDefault="00235919">
                          <w:pPr>
                            <w:spacing w:before="11"/>
                            <w:ind w:left="20"/>
                            <w:rPr>
                              <w:rFonts w:ascii="Segoe UI" w:hAnsi="Segoe UI" w:cs="Segoe UI"/>
                              <w:b/>
                            </w:rPr>
                          </w:pPr>
                          <w:proofErr w:type="gramStart"/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3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1"/>
                              <w:w w:val="95"/>
                            </w:rPr>
                            <w:t xml:space="preserve"> </w:t>
                          </w:r>
                          <w:r w:rsid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1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Organisering</w:t>
                          </w:r>
                          <w:proofErr w:type="gramEnd"/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1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och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1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ledning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1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av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1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egenkontrollen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AD98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38.7pt;margin-top:36.65pt;width:239.6pt;height:15.0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" filled="f" stroked="f">
              <v:textbox inset="0,0,0,0">
                <w:txbxContent>
                  <w:p w:rsidR="00675471" w:rsidRPr="00202744" w:rsidRDefault="00235919">
                    <w:pPr>
                      <w:spacing w:before="11"/>
                      <w:ind w:left="20"/>
                      <w:rPr>
                        <w:rFonts w:ascii="Segoe UI" w:hAnsi="Segoe UI" w:cs="Segoe UI"/>
                        <w:b/>
                      </w:rPr>
                    </w:pPr>
                    <w:proofErr w:type="gramStart"/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3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1"/>
                        <w:w w:val="95"/>
                      </w:rPr>
                      <w:t xml:space="preserve"> </w:t>
                    </w:r>
                    <w:r w:rsidR="00202744">
                      <w:rPr>
                        <w:rFonts w:ascii="Segoe UI" w:hAnsi="Segoe UI" w:cs="Segoe UI"/>
                        <w:b/>
                        <w:color w:val="231F20"/>
                        <w:spacing w:val="-41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Organisering</w:t>
                    </w:r>
                    <w:proofErr w:type="gramEnd"/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1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och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1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ledning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1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av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1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egenkontrollen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58489983" wp14:editId="0F03716D">
              <wp:simplePos x="0" y="0"/>
              <wp:positionH relativeFrom="page">
                <wp:posOffset>6808470</wp:posOffset>
              </wp:positionH>
              <wp:positionV relativeFrom="page">
                <wp:posOffset>469900</wp:posOffset>
              </wp:positionV>
              <wp:extent cx="260985" cy="161290"/>
              <wp:effectExtent l="0" t="3175" r="0" b="0"/>
              <wp:wrapNone/>
              <wp:docPr id="145578140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202744" w:rsidRDefault="00235919">
                          <w:pPr>
                            <w:pStyle w:val="Brdtext"/>
                            <w:spacing w:before="13"/>
                            <w:ind w:left="20"/>
                            <w:rPr>
                              <w:rFonts w:ascii="Segoe UI" w:hAnsi="Segoe UI" w:cs="Segoe UI"/>
                              <w:b/>
                            </w:rPr>
                          </w:pP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2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26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489983" id="Text Box 10" o:spid="_x0000_s1042" type="#_x0000_t202" style="position:absolute;margin-left:536.1pt;margin-top:37pt;width:20.55pt;height:12.7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" filled="f" stroked="f">
              <v:textbox inset="0,0,0,0">
                <w:txbxContent>
                  <w:p w:rsidR="00675471" w:rsidRPr="00202744" w:rsidRDefault="00235919">
                    <w:pPr>
                      <w:pStyle w:val="Brdtext"/>
                      <w:spacing w:before="13"/>
                      <w:ind w:left="20"/>
                      <w:rPr>
                        <w:rFonts w:ascii="Segoe UI" w:hAnsi="Segoe UI" w:cs="Segoe UI"/>
                        <w:b/>
                      </w:rPr>
                    </w:pP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2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26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471" w:rsidRDefault="00235919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 wp14:anchorId="743625A1" wp14:editId="3CFD5493">
              <wp:simplePos x="0" y="0"/>
              <wp:positionH relativeFrom="page">
                <wp:posOffset>491490</wp:posOffset>
              </wp:positionH>
              <wp:positionV relativeFrom="page">
                <wp:posOffset>465455</wp:posOffset>
              </wp:positionV>
              <wp:extent cx="2346960" cy="191135"/>
              <wp:effectExtent l="0" t="0" r="0" b="635"/>
              <wp:wrapNone/>
              <wp:docPr id="92081920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202744" w:rsidRDefault="00235919">
                          <w:pPr>
                            <w:spacing w:before="11"/>
                            <w:ind w:left="20"/>
                            <w:rPr>
                              <w:rFonts w:ascii="Segoe UI" w:hAnsi="Segoe UI" w:cs="Segoe UI"/>
                              <w:b/>
                            </w:rPr>
                          </w:pP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5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3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3"/>
                              <w:w w:val="95"/>
                            </w:rPr>
                            <w:t>Lokaler,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3"/>
                              <w:w w:val="95"/>
                            </w:rPr>
                            <w:t xml:space="preserve"> </w:t>
                          </w:r>
                          <w:proofErr w:type="gramStart"/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produkter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3"/>
                              <w:w w:val="95"/>
                            </w:rPr>
                            <w:t xml:space="preserve"> </w:t>
                          </w:r>
                          <w:r w:rsid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3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och</w:t>
                          </w:r>
                          <w:proofErr w:type="gramEnd"/>
                          <w:r w:rsid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43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utrustning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625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38.7pt;margin-top:36.65pt;width:184.8pt;height:15.0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" filled="f" stroked="f">
              <v:textbox inset="0,0,0,0">
                <w:txbxContent>
                  <w:p w:rsidR="00675471" w:rsidRPr="00202744" w:rsidRDefault="00235919">
                    <w:pPr>
                      <w:spacing w:before="11"/>
                      <w:ind w:left="20"/>
                      <w:rPr>
                        <w:rFonts w:ascii="Segoe UI" w:hAnsi="Segoe UI" w:cs="Segoe UI"/>
                        <w:b/>
                      </w:rPr>
                    </w:pP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5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3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3"/>
                        <w:w w:val="95"/>
                      </w:rPr>
                      <w:t>Lokaler,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3"/>
                        <w:w w:val="95"/>
                      </w:rPr>
                      <w:t xml:space="preserve"> </w:t>
                    </w:r>
                    <w:proofErr w:type="gramStart"/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produkter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3"/>
                        <w:w w:val="95"/>
                      </w:rPr>
                      <w:t xml:space="preserve"> </w:t>
                    </w:r>
                    <w:r w:rsidR="00202744">
                      <w:rPr>
                        <w:rFonts w:ascii="Segoe UI" w:hAnsi="Segoe UI" w:cs="Segoe UI"/>
                        <w:b/>
                        <w:color w:val="231F20"/>
                        <w:spacing w:val="-43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och</w:t>
                    </w:r>
                    <w:proofErr w:type="gramEnd"/>
                    <w:r w:rsid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43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utrustning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5C4E9908" wp14:editId="6522B59F">
              <wp:simplePos x="0" y="0"/>
              <wp:positionH relativeFrom="page">
                <wp:posOffset>6808470</wp:posOffset>
              </wp:positionH>
              <wp:positionV relativeFrom="page">
                <wp:posOffset>469900</wp:posOffset>
              </wp:positionV>
              <wp:extent cx="260985" cy="161290"/>
              <wp:effectExtent l="0" t="3175" r="0" b="0"/>
              <wp:wrapNone/>
              <wp:docPr id="11654942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202744" w:rsidRDefault="00235919">
                          <w:pPr>
                            <w:pStyle w:val="Brdtext"/>
                            <w:spacing w:before="13"/>
                            <w:ind w:left="20"/>
                            <w:rPr>
                              <w:rFonts w:ascii="Segoe UI" w:hAnsi="Segoe UI" w:cs="Segoe UI"/>
                              <w:b/>
                            </w:rPr>
                          </w:pP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3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26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E9908" id="Text Box 8" o:spid="_x0000_s1044" type="#_x0000_t202" style="position:absolute;margin-left:536.1pt;margin-top:37pt;width:20.55pt;height:12.7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" filled="f" stroked="f">
              <v:textbox inset="0,0,0,0">
                <w:txbxContent>
                  <w:p w:rsidR="00675471" w:rsidRPr="00202744" w:rsidRDefault="00235919">
                    <w:pPr>
                      <w:pStyle w:val="Brdtext"/>
                      <w:spacing w:before="13"/>
                      <w:ind w:left="20"/>
                      <w:rPr>
                        <w:rFonts w:ascii="Segoe UI" w:hAnsi="Segoe UI" w:cs="Segoe UI"/>
                        <w:b/>
                      </w:rPr>
                    </w:pP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3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26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744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471" w:rsidRDefault="00235919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4E51B860" wp14:editId="08E71DE4">
              <wp:simplePos x="0" y="0"/>
              <wp:positionH relativeFrom="page">
                <wp:posOffset>6795770</wp:posOffset>
              </wp:positionH>
              <wp:positionV relativeFrom="page">
                <wp:posOffset>469900</wp:posOffset>
              </wp:positionV>
              <wp:extent cx="273685" cy="161290"/>
              <wp:effectExtent l="4445" t="3175" r="0" b="0"/>
              <wp:wrapNone/>
              <wp:docPr id="1693696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202744" w:rsidRDefault="00235919">
                          <w:pPr>
                            <w:pStyle w:val="Brdtext"/>
                            <w:spacing w:before="13"/>
                            <w:ind w:left="40"/>
                            <w:rPr>
                              <w:rFonts w:ascii="Segoe UI" w:hAnsi="Segoe UI" w:cs="Segoe UI"/>
                              <w:b/>
                            </w:rPr>
                          </w:pPr>
                          <w:r w:rsidRPr="00202744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instrText xml:space="preserve"> PAGE </w:instrText>
                          </w:r>
                          <w:r w:rsidRPr="00202744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202744">
                            <w:rPr>
                              <w:rFonts w:ascii="Segoe UI" w:hAnsi="Segoe UI" w:cs="Segoe UI"/>
                            </w:rPr>
                            <w:t>4</w:t>
                          </w:r>
                          <w:r w:rsidRPr="00202744">
                            <w:rPr>
                              <w:rFonts w:ascii="Segoe UI" w:hAnsi="Segoe UI" w:cs="Segoe UI"/>
                            </w:rPr>
                            <w:fldChar w:fldCharType="end"/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spacing w:val="-26"/>
                              <w:w w:val="95"/>
                            </w:rPr>
                            <w:t xml:space="preserve"> </w:t>
                          </w:r>
                          <w:r w:rsidRPr="00202744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1B86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5" type="#_x0000_t202" style="position:absolute;margin-left:535.1pt;margin-top:37pt;width:21.55pt;height:12.7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" filled="f" stroked="f">
              <v:textbox inset="0,0,0,0">
                <w:txbxContent>
                  <w:p w:rsidR="00675471" w:rsidRPr="00202744" w:rsidRDefault="00235919">
                    <w:pPr>
                      <w:pStyle w:val="Brdtext"/>
                      <w:spacing w:before="13"/>
                      <w:ind w:left="40"/>
                      <w:rPr>
                        <w:rFonts w:ascii="Segoe UI" w:hAnsi="Segoe UI" w:cs="Segoe UI"/>
                        <w:b/>
                      </w:rPr>
                    </w:pPr>
                    <w:r w:rsidRPr="00202744">
                      <w:rPr>
                        <w:rFonts w:ascii="Segoe UI" w:hAnsi="Segoe UI" w:cs="Segoe UI"/>
                      </w:rPr>
                      <w:fldChar w:fldCharType="begin"/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instrText xml:space="preserve"> PAGE </w:instrText>
                    </w:r>
                    <w:r w:rsidRPr="00202744">
                      <w:rPr>
                        <w:rFonts w:ascii="Segoe UI" w:hAnsi="Segoe UI" w:cs="Segoe UI"/>
                      </w:rPr>
                      <w:fldChar w:fldCharType="separate"/>
                    </w:r>
                    <w:r w:rsidRPr="00202744">
                      <w:rPr>
                        <w:rFonts w:ascii="Segoe UI" w:hAnsi="Segoe UI" w:cs="Segoe UI"/>
                      </w:rPr>
                      <w:t>4</w:t>
                    </w:r>
                    <w:r w:rsidRPr="00202744">
                      <w:rPr>
                        <w:rFonts w:ascii="Segoe UI" w:hAnsi="Segoe UI" w:cs="Segoe UI"/>
                      </w:rPr>
                      <w:fldChar w:fldCharType="end"/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spacing w:val="-26"/>
                        <w:w w:val="95"/>
                      </w:rPr>
                      <w:t xml:space="preserve"> </w:t>
                    </w:r>
                    <w:r w:rsidRPr="00202744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471" w:rsidRDefault="00675471">
    <w:pPr>
      <w:pStyle w:val="Brd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5471" w:rsidRDefault="00235919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04" behindDoc="1" locked="0" layoutInCell="1" allowOverlap="1" wp14:anchorId="13ECB28C" wp14:editId="17C90BC8">
              <wp:simplePos x="0" y="0"/>
              <wp:positionH relativeFrom="page">
                <wp:posOffset>6795770</wp:posOffset>
              </wp:positionH>
              <wp:positionV relativeFrom="page">
                <wp:posOffset>469900</wp:posOffset>
              </wp:positionV>
              <wp:extent cx="273685" cy="161290"/>
              <wp:effectExtent l="4445" t="3175" r="0" b="0"/>
              <wp:wrapNone/>
              <wp:docPr id="13163314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68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471" w:rsidRPr="00E12C62" w:rsidRDefault="00235919">
                          <w:pPr>
                            <w:pStyle w:val="Brdtext"/>
                            <w:spacing w:before="13"/>
                            <w:ind w:left="40"/>
                            <w:rPr>
                              <w:rFonts w:ascii="Segoe UI" w:hAnsi="Segoe UI" w:cs="Segoe UI"/>
                              <w:b/>
                            </w:rPr>
                          </w:pPr>
                          <w:r w:rsidRPr="00E12C62">
                            <w:rPr>
                              <w:rFonts w:ascii="Segoe UI" w:hAnsi="Segoe UI" w:cs="Segoe UI"/>
                            </w:rPr>
                            <w:fldChar w:fldCharType="begin"/>
                          </w:r>
                          <w:r w:rsidRPr="00E12C62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instrText xml:space="preserve"> PAGE </w:instrText>
                          </w:r>
                          <w:r w:rsidRPr="00E12C62">
                            <w:rPr>
                              <w:rFonts w:ascii="Segoe UI" w:hAnsi="Segoe UI" w:cs="Segoe UI"/>
                            </w:rPr>
                            <w:fldChar w:fldCharType="separate"/>
                          </w:r>
                          <w:r w:rsidRPr="00E12C62">
                            <w:rPr>
                              <w:rFonts w:ascii="Segoe UI" w:hAnsi="Segoe UI" w:cs="Segoe UI"/>
                            </w:rPr>
                            <w:t>7</w:t>
                          </w:r>
                          <w:r w:rsidRPr="00E12C62">
                            <w:rPr>
                              <w:rFonts w:ascii="Segoe UI" w:hAnsi="Segoe UI" w:cs="Segoe UI"/>
                            </w:rPr>
                            <w:fldChar w:fldCharType="end"/>
                          </w:r>
                          <w:r w:rsidRPr="00E12C62">
                            <w:rPr>
                              <w:rFonts w:ascii="Segoe UI" w:hAnsi="Segoe UI" w:cs="Segoe UI"/>
                              <w:b/>
                              <w:color w:val="231F20"/>
                              <w:spacing w:val="-26"/>
                              <w:w w:val="95"/>
                            </w:rPr>
                            <w:t xml:space="preserve"> </w:t>
                          </w:r>
                          <w:r w:rsidRPr="00E12C62">
                            <w:rPr>
                              <w:rFonts w:ascii="Segoe UI" w:hAnsi="Segoe UI" w:cs="Segoe UI"/>
                              <w:b/>
                              <w:color w:val="231F20"/>
                              <w:w w:val="95"/>
                            </w:rPr>
                            <w:t>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CB2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35.1pt;margin-top:37pt;width:21.55pt;height:12.7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" filled="f" stroked="f">
              <v:textbox inset="0,0,0,0">
                <w:txbxContent>
                  <w:p w:rsidR="00675471" w:rsidRPr="00E12C62" w:rsidRDefault="00235919">
                    <w:pPr>
                      <w:pStyle w:val="Brdtext"/>
                      <w:spacing w:before="13"/>
                      <w:ind w:left="40"/>
                      <w:rPr>
                        <w:rFonts w:ascii="Segoe UI" w:hAnsi="Segoe UI" w:cs="Segoe UI"/>
                        <w:b/>
                      </w:rPr>
                    </w:pPr>
                    <w:r w:rsidRPr="00E12C62">
                      <w:rPr>
                        <w:rFonts w:ascii="Segoe UI" w:hAnsi="Segoe UI" w:cs="Segoe UI"/>
                      </w:rPr>
                      <w:fldChar w:fldCharType="begin"/>
                    </w:r>
                    <w:r w:rsidRPr="00E12C62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instrText xml:space="preserve"> PAGE </w:instrText>
                    </w:r>
                    <w:r w:rsidRPr="00E12C62">
                      <w:rPr>
                        <w:rFonts w:ascii="Segoe UI" w:hAnsi="Segoe UI" w:cs="Segoe UI"/>
                      </w:rPr>
                      <w:fldChar w:fldCharType="separate"/>
                    </w:r>
                    <w:r w:rsidRPr="00E12C62">
                      <w:rPr>
                        <w:rFonts w:ascii="Segoe UI" w:hAnsi="Segoe UI" w:cs="Segoe UI"/>
                      </w:rPr>
                      <w:t>7</w:t>
                    </w:r>
                    <w:r w:rsidRPr="00E12C62">
                      <w:rPr>
                        <w:rFonts w:ascii="Segoe UI" w:hAnsi="Segoe UI" w:cs="Segoe UI"/>
                      </w:rPr>
                      <w:fldChar w:fldCharType="end"/>
                    </w:r>
                    <w:r w:rsidRPr="00E12C62">
                      <w:rPr>
                        <w:rFonts w:ascii="Segoe UI" w:hAnsi="Segoe UI" w:cs="Segoe UI"/>
                        <w:b/>
                        <w:color w:val="231F20"/>
                        <w:spacing w:val="-26"/>
                        <w:w w:val="95"/>
                      </w:rPr>
                      <w:t xml:space="preserve"> </w:t>
                    </w:r>
                    <w:r w:rsidRPr="00E12C62">
                      <w:rPr>
                        <w:rFonts w:ascii="Segoe UI" w:hAnsi="Segoe UI" w:cs="Segoe UI"/>
                        <w:b/>
                        <w:color w:val="231F20"/>
                        <w:w w:val="95"/>
                      </w:rPr>
                      <w:t>(8)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D98"/>
    <w:multiLevelType w:val="hybridMultilevel"/>
    <w:tmpl w:val="7AFA6A04"/>
    <w:lvl w:ilvl="0" w:tplc="777441D2">
      <w:start w:val="6"/>
      <w:numFmt w:val="decimal"/>
      <w:lvlText w:val="%1"/>
      <w:lvlJc w:val="left"/>
      <w:pPr>
        <w:ind w:left="297" w:hanging="184"/>
        <w:jc w:val="left"/>
      </w:pPr>
      <w:rPr>
        <w:rFonts w:ascii="Segoe UI" w:eastAsia="Lucida Sans" w:hAnsi="Segoe UI" w:cs="Segoe UI" w:hint="default"/>
        <w:color w:val="231F20"/>
        <w:w w:val="87"/>
        <w:sz w:val="22"/>
        <w:szCs w:val="22"/>
      </w:rPr>
    </w:lvl>
    <w:lvl w:ilvl="1" w:tplc="7C0C3E70">
      <w:numFmt w:val="bullet"/>
      <w:lvlText w:val="•"/>
      <w:lvlJc w:val="left"/>
      <w:pPr>
        <w:ind w:left="1328" w:hanging="184"/>
      </w:pPr>
      <w:rPr>
        <w:rFonts w:hint="default"/>
      </w:rPr>
    </w:lvl>
    <w:lvl w:ilvl="2" w:tplc="DF02F898">
      <w:numFmt w:val="bullet"/>
      <w:lvlText w:val="•"/>
      <w:lvlJc w:val="left"/>
      <w:pPr>
        <w:ind w:left="2357" w:hanging="184"/>
      </w:pPr>
      <w:rPr>
        <w:rFonts w:hint="default"/>
      </w:rPr>
    </w:lvl>
    <w:lvl w:ilvl="3" w:tplc="6AA48AC8">
      <w:numFmt w:val="bullet"/>
      <w:lvlText w:val="•"/>
      <w:lvlJc w:val="left"/>
      <w:pPr>
        <w:ind w:left="3385" w:hanging="184"/>
      </w:pPr>
      <w:rPr>
        <w:rFonts w:hint="default"/>
      </w:rPr>
    </w:lvl>
    <w:lvl w:ilvl="4" w:tplc="A50C34DC">
      <w:numFmt w:val="bullet"/>
      <w:lvlText w:val="•"/>
      <w:lvlJc w:val="left"/>
      <w:pPr>
        <w:ind w:left="4414" w:hanging="184"/>
      </w:pPr>
      <w:rPr>
        <w:rFonts w:hint="default"/>
      </w:rPr>
    </w:lvl>
    <w:lvl w:ilvl="5" w:tplc="5EFA3890">
      <w:numFmt w:val="bullet"/>
      <w:lvlText w:val="•"/>
      <w:lvlJc w:val="left"/>
      <w:pPr>
        <w:ind w:left="5442" w:hanging="184"/>
      </w:pPr>
      <w:rPr>
        <w:rFonts w:hint="default"/>
      </w:rPr>
    </w:lvl>
    <w:lvl w:ilvl="6" w:tplc="54164330">
      <w:numFmt w:val="bullet"/>
      <w:lvlText w:val="•"/>
      <w:lvlJc w:val="left"/>
      <w:pPr>
        <w:ind w:left="6471" w:hanging="184"/>
      </w:pPr>
      <w:rPr>
        <w:rFonts w:hint="default"/>
      </w:rPr>
    </w:lvl>
    <w:lvl w:ilvl="7" w:tplc="E3C2453A">
      <w:numFmt w:val="bullet"/>
      <w:lvlText w:val="•"/>
      <w:lvlJc w:val="left"/>
      <w:pPr>
        <w:ind w:left="7499" w:hanging="184"/>
      </w:pPr>
      <w:rPr>
        <w:rFonts w:hint="default"/>
      </w:rPr>
    </w:lvl>
    <w:lvl w:ilvl="8" w:tplc="389633BA">
      <w:numFmt w:val="bullet"/>
      <w:lvlText w:val="•"/>
      <w:lvlJc w:val="left"/>
      <w:pPr>
        <w:ind w:left="8528" w:hanging="184"/>
      </w:pPr>
      <w:rPr>
        <w:rFonts w:hint="default"/>
      </w:rPr>
    </w:lvl>
  </w:abstractNum>
  <w:abstractNum w:abstractNumId="1" w15:restartNumberingAfterBreak="0">
    <w:nsid w:val="7C796EE4"/>
    <w:multiLevelType w:val="hybridMultilevel"/>
    <w:tmpl w:val="EAF2E8F8"/>
    <w:lvl w:ilvl="0" w:tplc="0BF4D05A">
      <w:start w:val="1"/>
      <w:numFmt w:val="decimal"/>
      <w:lvlText w:val="%1"/>
      <w:lvlJc w:val="left"/>
      <w:pPr>
        <w:ind w:left="297" w:hanging="184"/>
        <w:jc w:val="left"/>
      </w:pPr>
      <w:rPr>
        <w:rFonts w:ascii="Segoe UI" w:eastAsia="Lucida Sans" w:hAnsi="Segoe UI" w:cs="Segoe UI" w:hint="default"/>
        <w:color w:val="231F20"/>
        <w:w w:val="87"/>
        <w:sz w:val="22"/>
        <w:szCs w:val="22"/>
      </w:rPr>
    </w:lvl>
    <w:lvl w:ilvl="1" w:tplc="E590561A">
      <w:numFmt w:val="bullet"/>
      <w:lvlText w:val="•"/>
      <w:lvlJc w:val="left"/>
      <w:pPr>
        <w:ind w:left="1328" w:hanging="184"/>
      </w:pPr>
      <w:rPr>
        <w:rFonts w:hint="default"/>
      </w:rPr>
    </w:lvl>
    <w:lvl w:ilvl="2" w:tplc="AB8CA952">
      <w:numFmt w:val="bullet"/>
      <w:lvlText w:val="•"/>
      <w:lvlJc w:val="left"/>
      <w:pPr>
        <w:ind w:left="2357" w:hanging="184"/>
      </w:pPr>
      <w:rPr>
        <w:rFonts w:hint="default"/>
      </w:rPr>
    </w:lvl>
    <w:lvl w:ilvl="3" w:tplc="22B6E2B2">
      <w:numFmt w:val="bullet"/>
      <w:lvlText w:val="•"/>
      <w:lvlJc w:val="left"/>
      <w:pPr>
        <w:ind w:left="3385" w:hanging="184"/>
      </w:pPr>
      <w:rPr>
        <w:rFonts w:hint="default"/>
      </w:rPr>
    </w:lvl>
    <w:lvl w:ilvl="4" w:tplc="723AABC4">
      <w:numFmt w:val="bullet"/>
      <w:lvlText w:val="•"/>
      <w:lvlJc w:val="left"/>
      <w:pPr>
        <w:ind w:left="4414" w:hanging="184"/>
      </w:pPr>
      <w:rPr>
        <w:rFonts w:hint="default"/>
      </w:rPr>
    </w:lvl>
    <w:lvl w:ilvl="5" w:tplc="FFE81206">
      <w:numFmt w:val="bullet"/>
      <w:lvlText w:val="•"/>
      <w:lvlJc w:val="left"/>
      <w:pPr>
        <w:ind w:left="5442" w:hanging="184"/>
      </w:pPr>
      <w:rPr>
        <w:rFonts w:hint="default"/>
      </w:rPr>
    </w:lvl>
    <w:lvl w:ilvl="6" w:tplc="C586192C">
      <w:numFmt w:val="bullet"/>
      <w:lvlText w:val="•"/>
      <w:lvlJc w:val="left"/>
      <w:pPr>
        <w:ind w:left="6471" w:hanging="184"/>
      </w:pPr>
      <w:rPr>
        <w:rFonts w:hint="default"/>
      </w:rPr>
    </w:lvl>
    <w:lvl w:ilvl="7" w:tplc="07A6A4CA">
      <w:numFmt w:val="bullet"/>
      <w:lvlText w:val="•"/>
      <w:lvlJc w:val="left"/>
      <w:pPr>
        <w:ind w:left="7499" w:hanging="184"/>
      </w:pPr>
      <w:rPr>
        <w:rFonts w:hint="default"/>
      </w:rPr>
    </w:lvl>
    <w:lvl w:ilvl="8" w:tplc="661004C4">
      <w:numFmt w:val="bullet"/>
      <w:lvlText w:val="•"/>
      <w:lvlJc w:val="left"/>
      <w:pPr>
        <w:ind w:left="8528" w:hanging="184"/>
      </w:pPr>
      <w:rPr>
        <w:rFonts w:hint="default"/>
      </w:rPr>
    </w:lvl>
  </w:abstractNum>
  <w:num w:numId="1" w16cid:durableId="278295080">
    <w:abstractNumId w:val="0"/>
  </w:num>
  <w:num w:numId="2" w16cid:durableId="116681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71"/>
    <w:rsid w:val="001B3AAD"/>
    <w:rsid w:val="00202744"/>
    <w:rsid w:val="00235919"/>
    <w:rsid w:val="002F54B2"/>
    <w:rsid w:val="00675471"/>
    <w:rsid w:val="00837C95"/>
    <w:rsid w:val="00E12C62"/>
    <w:rsid w:val="00E75710"/>
    <w:rsid w:val="00E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987CA"/>
  <w15:docId w15:val="{CCF6979A-9FDF-46A8-A1BE-5C2D0B77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paragraph" w:styleId="Rubrik1">
    <w:name w:val="heading 1"/>
    <w:basedOn w:val="Normal"/>
    <w:uiPriority w:val="9"/>
    <w:qFormat/>
    <w:pPr>
      <w:ind w:left="297" w:hanging="184"/>
      <w:outlineLvl w:val="0"/>
    </w:pPr>
    <w:rPr>
      <w:rFonts w:ascii="Lucida Sans" w:eastAsia="Lucida Sans" w:hAnsi="Lucida Sans" w:cs="Lucida San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8"/>
      <w:szCs w:val="18"/>
    </w:rPr>
  </w:style>
  <w:style w:type="paragraph" w:styleId="Liststycke">
    <w:name w:val="List Paragraph"/>
    <w:basedOn w:val="Normal"/>
    <w:uiPriority w:val="1"/>
    <w:qFormat/>
    <w:pPr>
      <w:ind w:left="297" w:hanging="184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  <w:pPr>
      <w:spacing w:before="22"/>
      <w:ind w:left="50"/>
    </w:pPr>
  </w:style>
  <w:style w:type="paragraph" w:styleId="Sidhuvud">
    <w:name w:val="header"/>
    <w:basedOn w:val="Normal"/>
    <w:link w:val="SidhuvudChar"/>
    <w:uiPriority w:val="99"/>
    <w:unhideWhenUsed/>
    <w:rsid w:val="002027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2744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027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27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m.fi/julkaisut/nayta/-/_julkaisu/1571326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http://www.finlex.fi/sv/laki/ajantasa/1992/19920785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tietosuoja.fi/2725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etosuoja.fi/uploads/3f7o1lq64njkim_3.pdf" TargetMode="External"/><Relationship Id="rId20" Type="http://schemas.openxmlformats.org/officeDocument/2006/relationships/hyperlink" Target="http://www.valvira.fi/files/tiedostot/v/a/Valvira_anvisning_2_20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m.fi/sv/publikationer/publikation/-/_julkaisu/107073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ietosuoja.fi/uploads/sx3lwv97l_1.pdf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stm.fi/julkaisut/nayta/-/_julkaisu/1816832" TargetMode="Externa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1646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Ulla-Liisa Latvala</dc:creator>
  <cp:lastModifiedBy>Marika Mårtensson</cp:lastModifiedBy>
  <cp:revision>1</cp:revision>
  <dcterms:created xsi:type="dcterms:W3CDTF">2024-04-16T07:43:00Z</dcterms:created>
  <dcterms:modified xsi:type="dcterms:W3CDTF">2024-04-16T07:43:00Z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2024-02-19T00:00:00Z</vt:filetime>
  </property>
</Properties>
</file>